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7B51F" w14:textId="77777777" w:rsidR="00F50423" w:rsidRPr="00C76333" w:rsidRDefault="00F50423" w:rsidP="00C76333">
      <w:pPr>
        <w:spacing w:after="0" w:line="360" w:lineRule="auto"/>
        <w:jc w:val="center"/>
        <w:rPr>
          <w:rFonts w:cs="Calibri"/>
          <w:b/>
          <w:spacing w:val="2"/>
        </w:rPr>
      </w:pPr>
      <w:bookmarkStart w:id="0" w:name="_Hlk54791345"/>
      <w:r w:rsidRPr="00C76333">
        <w:rPr>
          <w:rFonts w:cs="Calibri"/>
          <w:b/>
          <w:spacing w:val="2"/>
        </w:rPr>
        <w:t>PROCESO DE GESTIÓN CONTRACTUAL</w:t>
      </w:r>
    </w:p>
    <w:p w14:paraId="389C2E58" w14:textId="77777777" w:rsidR="00F50423" w:rsidRPr="00C76333" w:rsidRDefault="00F50423" w:rsidP="00C76333">
      <w:pPr>
        <w:spacing w:after="0" w:line="360" w:lineRule="auto"/>
        <w:jc w:val="center"/>
        <w:rPr>
          <w:rFonts w:cs="Calibri"/>
          <w:b/>
          <w:spacing w:val="2"/>
        </w:rPr>
      </w:pPr>
      <w:r w:rsidRPr="00C76333">
        <w:rPr>
          <w:rFonts w:cs="Calibri"/>
          <w:b/>
          <w:spacing w:val="2"/>
        </w:rPr>
        <w:t>ETAPA PRECONTRACTUAL</w:t>
      </w:r>
    </w:p>
    <w:bookmarkEnd w:id="0"/>
    <w:p w14:paraId="36C36E90" w14:textId="37FC7145" w:rsidR="003C3584" w:rsidRPr="00C76333" w:rsidRDefault="00712B58" w:rsidP="00C76333">
      <w:pPr>
        <w:adjustRightInd w:val="0"/>
        <w:spacing w:after="0" w:line="240" w:lineRule="auto"/>
        <w:jc w:val="center"/>
        <w:rPr>
          <w:rFonts w:cs="Calibri"/>
          <w:b/>
          <w:spacing w:val="2"/>
        </w:rPr>
      </w:pPr>
      <w:r w:rsidRPr="00C76333">
        <w:rPr>
          <w:rFonts w:cs="Calibri"/>
          <w:b/>
          <w:spacing w:val="2"/>
        </w:rPr>
        <w:t>FORMATO</w:t>
      </w:r>
      <w:r w:rsidRPr="00C76333">
        <w:rPr>
          <w:rFonts w:eastAsia="Times New Roman" w:cs="Calibri"/>
          <w:b/>
          <w:lang w:eastAsia="es-CO"/>
        </w:rPr>
        <w:t xml:space="preserve"> </w:t>
      </w:r>
      <w:r w:rsidR="00055E70" w:rsidRPr="00C76333">
        <w:rPr>
          <w:rFonts w:eastAsia="Times New Roman" w:cs="Calibri"/>
          <w:b/>
          <w:lang w:eastAsia="es-CO"/>
        </w:rPr>
        <w:t xml:space="preserve">OFERTA TÉCNICA </w:t>
      </w:r>
    </w:p>
    <w:p w14:paraId="027558D7" w14:textId="77777777" w:rsidR="003C3584" w:rsidRPr="00C76333" w:rsidRDefault="003C3584" w:rsidP="003C3584">
      <w:pPr>
        <w:spacing w:after="0" w:line="240" w:lineRule="auto"/>
        <w:jc w:val="both"/>
        <w:rPr>
          <w:rFonts w:cs="Calibri"/>
          <w:bCs/>
        </w:rPr>
      </w:pPr>
    </w:p>
    <w:p w14:paraId="7BB1621E" w14:textId="77777777" w:rsidR="00FD2AEB" w:rsidRPr="00C76333" w:rsidRDefault="00FD2AEB" w:rsidP="00FD2AEB">
      <w:pPr>
        <w:pStyle w:val="paragraph"/>
        <w:spacing w:before="0" w:beforeAutospacing="0" w:after="0" w:afterAutospacing="0"/>
        <w:textAlignment w:val="baseline"/>
        <w:rPr>
          <w:rStyle w:val="Nmerodepgina"/>
          <w:rFonts w:ascii="Calibri" w:eastAsia="Calibri" w:hAnsi="Calibri" w:cs="Calibri"/>
          <w:bCs/>
          <w:lang w:eastAsia="en-US"/>
        </w:rPr>
      </w:pPr>
      <w:bookmarkStart w:id="1" w:name="_Hlk66393993"/>
      <w:r w:rsidRPr="00C76333">
        <w:rPr>
          <w:rStyle w:val="Nmerodepgina"/>
          <w:rFonts w:ascii="Calibri" w:eastAsia="Calibri" w:hAnsi="Calibri" w:cs="Calibri"/>
          <w:bCs/>
          <w:lang w:eastAsia="en-US"/>
        </w:rPr>
        <w:t>Ciudad y Fecha</w:t>
      </w:r>
    </w:p>
    <w:bookmarkEnd w:id="1"/>
    <w:p w14:paraId="5F0E1368" w14:textId="77777777" w:rsidR="00FD2AEB" w:rsidRPr="00C76333" w:rsidRDefault="00FD2AEB" w:rsidP="00FD2AEB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Cs/>
          <w:sz w:val="22"/>
          <w:szCs w:val="22"/>
          <w:lang w:val="es-ES"/>
        </w:rPr>
      </w:pPr>
    </w:p>
    <w:p w14:paraId="3A0B5606" w14:textId="77777777" w:rsidR="00FD2AEB" w:rsidRPr="00C76333" w:rsidRDefault="00FD2AEB" w:rsidP="00FD2AEB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Cs/>
          <w:sz w:val="22"/>
          <w:szCs w:val="22"/>
          <w:lang w:val="es-ES"/>
        </w:rPr>
      </w:pPr>
    </w:p>
    <w:p w14:paraId="50158EB1" w14:textId="77777777" w:rsidR="002B540B" w:rsidRPr="00C76333" w:rsidRDefault="002B540B" w:rsidP="002B540B">
      <w:pPr>
        <w:autoSpaceDE w:val="0"/>
        <w:autoSpaceDN w:val="0"/>
        <w:spacing w:after="0" w:line="240" w:lineRule="auto"/>
        <w:ind w:right="424"/>
        <w:jc w:val="both"/>
        <w:rPr>
          <w:rFonts w:eastAsia="Arial" w:cs="Calibri"/>
          <w:bCs/>
        </w:rPr>
      </w:pPr>
      <w:bookmarkStart w:id="2" w:name="_Hlk81381071"/>
      <w:bookmarkStart w:id="3" w:name="_Hlk81380866"/>
      <w:r w:rsidRPr="00C76333">
        <w:rPr>
          <w:rFonts w:eastAsia="Arial" w:cs="Calibri"/>
          <w:bCs/>
        </w:rPr>
        <w:t>Señores</w:t>
      </w:r>
    </w:p>
    <w:p w14:paraId="660FFA2F" w14:textId="77777777" w:rsidR="002B540B" w:rsidRPr="00C76333" w:rsidRDefault="002B540B" w:rsidP="002B540B">
      <w:pPr>
        <w:autoSpaceDE w:val="0"/>
        <w:autoSpaceDN w:val="0"/>
        <w:spacing w:after="0" w:line="240" w:lineRule="auto"/>
        <w:ind w:right="424"/>
        <w:jc w:val="both"/>
        <w:rPr>
          <w:rFonts w:eastAsia="Arial" w:cs="Calibri"/>
          <w:bCs/>
        </w:rPr>
      </w:pPr>
      <w:r w:rsidRPr="00C76333">
        <w:rPr>
          <w:rFonts w:eastAsia="Arial" w:cs="Calibri"/>
          <w:bCs/>
        </w:rPr>
        <w:t xml:space="preserve">Centro de Formación Agroindustrial </w:t>
      </w:r>
    </w:p>
    <w:p w14:paraId="0DFDCDC5" w14:textId="77777777" w:rsidR="002B540B" w:rsidRPr="00C76333" w:rsidRDefault="002B540B" w:rsidP="002B540B">
      <w:pPr>
        <w:autoSpaceDE w:val="0"/>
        <w:autoSpaceDN w:val="0"/>
        <w:spacing w:after="0" w:line="240" w:lineRule="auto"/>
        <w:ind w:right="424"/>
        <w:jc w:val="both"/>
        <w:rPr>
          <w:rFonts w:eastAsia="Arial" w:cs="Calibri"/>
          <w:bCs/>
        </w:rPr>
      </w:pPr>
      <w:r w:rsidRPr="00C76333">
        <w:rPr>
          <w:rFonts w:eastAsia="Arial" w:cs="Calibri"/>
          <w:bCs/>
        </w:rPr>
        <w:t>SENA Regional Huila</w:t>
      </w:r>
    </w:p>
    <w:p w14:paraId="5CCBB93C" w14:textId="77777777" w:rsidR="002B540B" w:rsidRPr="00C76333" w:rsidRDefault="002B540B" w:rsidP="002B540B">
      <w:pPr>
        <w:autoSpaceDE w:val="0"/>
        <w:autoSpaceDN w:val="0"/>
        <w:spacing w:after="0" w:line="240" w:lineRule="auto"/>
        <w:ind w:right="424"/>
        <w:jc w:val="both"/>
        <w:rPr>
          <w:rFonts w:eastAsia="Arial" w:cs="Calibri"/>
          <w:bCs/>
        </w:rPr>
      </w:pPr>
      <w:r w:rsidRPr="00C76333">
        <w:rPr>
          <w:rFonts w:eastAsia="Arial" w:cs="Calibri"/>
          <w:bCs/>
        </w:rPr>
        <w:t>Km 38 vía Neiva al Sur</w:t>
      </w:r>
    </w:p>
    <w:p w14:paraId="7BD22C03" w14:textId="5DAD3626" w:rsidR="002B540B" w:rsidRPr="00C76333" w:rsidRDefault="002B540B" w:rsidP="00C8396F">
      <w:pPr>
        <w:autoSpaceDE w:val="0"/>
        <w:autoSpaceDN w:val="0"/>
        <w:spacing w:after="0" w:line="240" w:lineRule="auto"/>
        <w:ind w:right="424"/>
        <w:jc w:val="both"/>
        <w:rPr>
          <w:rStyle w:val="eop"/>
          <w:rFonts w:cs="Calibri"/>
          <w:bCs/>
        </w:rPr>
      </w:pPr>
      <w:r w:rsidRPr="00C76333">
        <w:rPr>
          <w:rFonts w:eastAsia="Arial" w:cs="Calibri"/>
          <w:bCs/>
        </w:rPr>
        <w:t>Campoalegre</w:t>
      </w:r>
      <w:bookmarkEnd w:id="2"/>
      <w:bookmarkEnd w:id="3"/>
    </w:p>
    <w:p w14:paraId="663FEA32" w14:textId="7BF80D88" w:rsidR="00FD2AEB" w:rsidRPr="00C76333" w:rsidRDefault="00FD2AEB" w:rsidP="00055E70">
      <w:pPr>
        <w:spacing w:after="0" w:line="240" w:lineRule="auto"/>
        <w:jc w:val="both"/>
        <w:rPr>
          <w:rFonts w:eastAsia="Times New Roman" w:cs="Calibri"/>
          <w:bCs/>
          <w:lang w:val="es-ES" w:eastAsia="es-ES"/>
        </w:rPr>
      </w:pPr>
    </w:p>
    <w:p w14:paraId="508F4F39" w14:textId="58480E6F" w:rsidR="00110157" w:rsidRPr="00C76333" w:rsidRDefault="00110157" w:rsidP="00110157">
      <w:pPr>
        <w:spacing w:after="0" w:line="240" w:lineRule="auto"/>
        <w:jc w:val="both"/>
        <w:textAlignment w:val="baseline"/>
        <w:rPr>
          <w:rFonts w:eastAsia="Times New Roman" w:cs="Calibri"/>
          <w:bCs/>
          <w:sz w:val="24"/>
          <w:szCs w:val="24"/>
          <w:lang w:val="es-ES" w:eastAsia="es-CO"/>
        </w:rPr>
      </w:pPr>
      <w:proofErr w:type="spellStart"/>
      <w:r w:rsidRPr="00C76333">
        <w:rPr>
          <w:rFonts w:eastAsia="Times New Roman" w:cs="Calibri"/>
          <w:bCs/>
          <w:lang w:val="es-ES" w:eastAsia="es-CO"/>
        </w:rPr>
        <w:t>Ref</w:t>
      </w:r>
      <w:proofErr w:type="spellEnd"/>
      <w:r w:rsidRPr="00C76333">
        <w:rPr>
          <w:rFonts w:eastAsia="Times New Roman" w:cs="Calibri"/>
          <w:bCs/>
          <w:lang w:val="es-ES" w:eastAsia="es-CO"/>
        </w:rPr>
        <w:t xml:space="preserve">: Proceso No. </w:t>
      </w:r>
      <w:bookmarkStart w:id="4" w:name="incBuyerDossierDetaillnkRequestReference"/>
      <w:r w:rsidR="00A04FB2" w:rsidRPr="00C76333">
        <w:rPr>
          <w:rFonts w:eastAsia="Times New Roman" w:cs="Calibri"/>
          <w:bCs/>
          <w:lang w:eastAsia="es-CO"/>
        </w:rPr>
        <w:fldChar w:fldCharType="begin"/>
      </w:r>
      <w:r w:rsidR="00A04FB2" w:rsidRPr="00C76333">
        <w:rPr>
          <w:rFonts w:eastAsia="Times New Roman" w:cs="Calibri"/>
          <w:bCs/>
          <w:lang w:eastAsia="es-CO"/>
        </w:rPr>
        <w:instrText>HYPERLINK "javascript:void(0);" \o "SAMC-HIL-CEFA-0001-2025"</w:instrText>
      </w:r>
      <w:r w:rsidR="00A04FB2" w:rsidRPr="00C76333">
        <w:rPr>
          <w:rFonts w:eastAsia="Times New Roman" w:cs="Calibri"/>
          <w:bCs/>
          <w:lang w:eastAsia="es-CO"/>
        </w:rPr>
      </w:r>
      <w:r w:rsidR="00A04FB2" w:rsidRPr="00C76333">
        <w:rPr>
          <w:rFonts w:eastAsia="Times New Roman" w:cs="Calibri"/>
          <w:bCs/>
          <w:lang w:eastAsia="es-CO"/>
        </w:rPr>
        <w:fldChar w:fldCharType="separate"/>
      </w:r>
      <w:r w:rsidR="00A04FB2" w:rsidRPr="00C76333">
        <w:rPr>
          <w:rStyle w:val="Hipervnculo"/>
          <w:rFonts w:eastAsia="Times New Roman" w:cs="Calibri"/>
          <w:bCs/>
          <w:lang w:eastAsia="es-CO"/>
        </w:rPr>
        <w:t>SAMC-HIL-CEFA-000</w:t>
      </w:r>
      <w:r w:rsidR="00C76333" w:rsidRPr="00C76333">
        <w:rPr>
          <w:rStyle w:val="Hipervnculo"/>
          <w:rFonts w:eastAsia="Times New Roman" w:cs="Calibri"/>
          <w:bCs/>
          <w:lang w:eastAsia="es-CO"/>
        </w:rPr>
        <w:t>5</w:t>
      </w:r>
      <w:r w:rsidR="00A04FB2" w:rsidRPr="00C76333">
        <w:rPr>
          <w:rStyle w:val="Hipervnculo"/>
          <w:rFonts w:eastAsia="Times New Roman" w:cs="Calibri"/>
          <w:bCs/>
          <w:lang w:eastAsia="es-CO"/>
        </w:rPr>
        <w:t>-2025</w:t>
      </w:r>
      <w:r w:rsidR="00A04FB2" w:rsidRPr="00C76333">
        <w:rPr>
          <w:rFonts w:eastAsia="Times New Roman" w:cs="Calibri"/>
          <w:bCs/>
          <w:lang w:val="es-ES" w:eastAsia="es-CO"/>
        </w:rPr>
        <w:fldChar w:fldCharType="end"/>
      </w:r>
      <w:bookmarkEnd w:id="4"/>
    </w:p>
    <w:p w14:paraId="5889F0C6" w14:textId="0797F7DE" w:rsidR="00C6427B" w:rsidRPr="00C76333" w:rsidRDefault="00110157" w:rsidP="00C6427B">
      <w:pPr>
        <w:spacing w:after="0" w:line="240" w:lineRule="auto"/>
        <w:ind w:left="851" w:hanging="851"/>
        <w:jc w:val="both"/>
        <w:rPr>
          <w:rFonts w:eastAsia="Times New Roman" w:cs="Calibri"/>
          <w:bCs/>
          <w:lang w:val="es-ES" w:eastAsia="es-ES"/>
        </w:rPr>
      </w:pPr>
      <w:r w:rsidRPr="00C76333">
        <w:rPr>
          <w:rFonts w:cs="Calibri"/>
          <w:b/>
          <w:lang w:val="es-ES"/>
        </w:rPr>
        <w:t>Objeto</w:t>
      </w:r>
      <w:r w:rsidRPr="00C76333">
        <w:rPr>
          <w:rFonts w:cs="Calibri"/>
          <w:b/>
          <w:i/>
          <w:iCs/>
          <w:lang w:val="es-ES"/>
        </w:rPr>
        <w:t>:</w:t>
      </w:r>
      <w:r w:rsidRPr="00C76333">
        <w:rPr>
          <w:rFonts w:cs="Calibri"/>
          <w:bCs/>
        </w:rPr>
        <w:t xml:space="preserve"> </w:t>
      </w:r>
      <w:r w:rsidR="00E20FE0" w:rsidRPr="00C76333">
        <w:rPr>
          <w:rFonts w:cs="Calibri"/>
          <w:bCs/>
        </w:rPr>
        <w:t>“</w:t>
      </w:r>
      <w:bookmarkStart w:id="5" w:name="_Hlk207873035"/>
      <w:r w:rsidR="00C76333" w:rsidRPr="00C76333">
        <w:rPr>
          <w:rStyle w:val="Nmerodepgina"/>
          <w:rFonts w:eastAsiaTheme="majorEastAsia" w:cs="Calibri"/>
          <w:bCs/>
          <w:i/>
          <w:iCs/>
          <w:color w:val="000000" w:themeColor="text1"/>
        </w:rPr>
        <w:t xml:space="preserve">Suministro, dotación e instalación de tienda de carretera tipo </w:t>
      </w:r>
      <w:proofErr w:type="spellStart"/>
      <w:r w:rsidR="00C76333" w:rsidRPr="00C76333">
        <w:rPr>
          <w:rStyle w:val="Nmerodepgina"/>
          <w:rFonts w:eastAsiaTheme="majorEastAsia" w:cs="Calibri"/>
          <w:bCs/>
          <w:i/>
          <w:iCs/>
          <w:color w:val="000000" w:themeColor="text1"/>
        </w:rPr>
        <w:t>containers</w:t>
      </w:r>
      <w:proofErr w:type="spellEnd"/>
      <w:r w:rsidR="00C76333" w:rsidRPr="00C76333">
        <w:rPr>
          <w:rStyle w:val="Nmerodepgina"/>
          <w:rFonts w:eastAsiaTheme="majorEastAsia" w:cs="Calibri"/>
          <w:bCs/>
          <w:i/>
          <w:iCs/>
          <w:color w:val="000000" w:themeColor="text1"/>
        </w:rPr>
        <w:t xml:space="preserve">, en el marco de la estrategia </w:t>
      </w:r>
      <w:proofErr w:type="spellStart"/>
      <w:r w:rsidR="00C76333" w:rsidRPr="00C76333">
        <w:rPr>
          <w:rStyle w:val="Nmerodepgina"/>
          <w:rFonts w:eastAsiaTheme="majorEastAsia" w:cs="Calibri"/>
          <w:bCs/>
          <w:i/>
          <w:iCs/>
          <w:color w:val="000000" w:themeColor="text1"/>
        </w:rPr>
        <w:t>ZajunaCampo</w:t>
      </w:r>
      <w:proofErr w:type="spellEnd"/>
      <w:r w:rsidR="00C76333" w:rsidRPr="00C76333">
        <w:rPr>
          <w:rStyle w:val="Nmerodepgina"/>
          <w:rFonts w:eastAsiaTheme="majorEastAsia" w:cs="Calibri"/>
          <w:bCs/>
          <w:i/>
          <w:iCs/>
          <w:color w:val="000000" w:themeColor="text1"/>
        </w:rPr>
        <w:t>, para la modernización tecnológica relacionada con proyectos de innovación del Sistema de Investigación, Desarrollo Tecnológico, Innovación y Competitividad nacional para el Centro de Formación Agroindustrial del SENA - Regional Huila</w:t>
      </w:r>
      <w:bookmarkEnd w:id="5"/>
      <w:r w:rsidR="00C76333" w:rsidRPr="00C76333">
        <w:rPr>
          <w:rStyle w:val="Nmerodepgina"/>
          <w:rFonts w:eastAsiaTheme="majorEastAsia" w:cs="Calibri"/>
          <w:bCs/>
          <w:color w:val="000000" w:themeColor="text1"/>
        </w:rPr>
        <w:t>”</w:t>
      </w:r>
    </w:p>
    <w:p w14:paraId="33BB5988" w14:textId="77777777" w:rsidR="00C6427B" w:rsidRPr="00C76333" w:rsidRDefault="00C6427B" w:rsidP="00C6427B">
      <w:pPr>
        <w:spacing w:after="0" w:line="240" w:lineRule="auto"/>
        <w:ind w:left="851" w:hanging="851"/>
        <w:jc w:val="both"/>
        <w:rPr>
          <w:rFonts w:eastAsia="Times New Roman" w:cs="Calibri"/>
          <w:bCs/>
          <w:lang w:val="es-ES" w:eastAsia="es-ES"/>
        </w:rPr>
      </w:pPr>
    </w:p>
    <w:p w14:paraId="03780702" w14:textId="4E129B03" w:rsidR="001F29BA" w:rsidRPr="00C76333" w:rsidRDefault="00055E70" w:rsidP="00055E70">
      <w:pPr>
        <w:spacing w:after="0" w:line="240" w:lineRule="auto"/>
        <w:jc w:val="both"/>
        <w:rPr>
          <w:rFonts w:eastAsia="Times New Roman" w:cs="Calibri"/>
          <w:bCs/>
          <w:lang w:val="es-ES" w:eastAsia="es-ES"/>
        </w:rPr>
      </w:pPr>
      <w:r w:rsidRPr="00C76333">
        <w:rPr>
          <w:rFonts w:eastAsia="Times New Roman" w:cs="Calibri"/>
          <w:bCs/>
          <w:lang w:val="es-ES" w:eastAsia="es-ES"/>
        </w:rPr>
        <w:t>Oferto al SENA el cumplimiento de</w:t>
      </w:r>
      <w:r w:rsidR="00555A69" w:rsidRPr="00C76333">
        <w:rPr>
          <w:rFonts w:eastAsia="Times New Roman" w:cs="Calibri"/>
          <w:bCs/>
          <w:lang w:val="es-ES" w:eastAsia="es-ES"/>
        </w:rPr>
        <w:t xml:space="preserve"> las especificaciones</w:t>
      </w:r>
      <w:r w:rsidRPr="00C76333">
        <w:rPr>
          <w:rFonts w:eastAsia="Times New Roman" w:cs="Calibri"/>
          <w:bCs/>
          <w:lang w:val="es-ES" w:eastAsia="es-ES"/>
        </w:rPr>
        <w:t xml:space="preserve"> técnica</w:t>
      </w:r>
      <w:r w:rsidR="00555A69" w:rsidRPr="00C76333">
        <w:rPr>
          <w:rFonts w:eastAsia="Times New Roman" w:cs="Calibri"/>
          <w:bCs/>
          <w:lang w:val="es-ES" w:eastAsia="es-ES"/>
        </w:rPr>
        <w:t>s,</w:t>
      </w:r>
      <w:r w:rsidRPr="00C76333">
        <w:rPr>
          <w:rFonts w:eastAsia="Times New Roman" w:cs="Calibri"/>
          <w:bCs/>
          <w:lang w:val="es-ES" w:eastAsia="es-ES"/>
        </w:rPr>
        <w:t xml:space="preserve"> </w:t>
      </w:r>
      <w:r w:rsidR="001F29BA" w:rsidRPr="00C76333">
        <w:rPr>
          <w:rFonts w:eastAsia="Times New Roman" w:cs="Calibri"/>
          <w:bCs/>
          <w:lang w:val="es-ES" w:eastAsia="es-ES"/>
        </w:rPr>
        <w:t xml:space="preserve">de acuerdo con la exigencia señalada en el </w:t>
      </w:r>
      <w:r w:rsidR="00555A69" w:rsidRPr="00C76333">
        <w:rPr>
          <w:rFonts w:eastAsia="Times New Roman" w:cs="Calibri"/>
          <w:bCs/>
          <w:lang w:val="es-ES" w:eastAsia="es-ES"/>
        </w:rPr>
        <w:t>Estudio Previo del proceso</w:t>
      </w:r>
      <w:r w:rsidR="001F29BA" w:rsidRPr="00C76333">
        <w:rPr>
          <w:rFonts w:eastAsia="Times New Roman" w:cs="Calibri"/>
          <w:bCs/>
          <w:lang w:val="es-ES" w:eastAsia="es-ES"/>
        </w:rPr>
        <w:t>;</w:t>
      </w:r>
      <w:r w:rsidRPr="00C76333">
        <w:rPr>
          <w:rFonts w:eastAsia="Times New Roman" w:cs="Calibri"/>
          <w:bCs/>
          <w:lang w:val="es-ES" w:eastAsia="es-ES"/>
        </w:rPr>
        <w:t xml:space="preserve"> en consecuencia, me comprometo a realizar el servicio con calidad, </w:t>
      </w:r>
      <w:r w:rsidR="00C76333" w:rsidRPr="00C76333">
        <w:rPr>
          <w:rFonts w:eastAsia="Times New Roman" w:cs="Calibri"/>
          <w:bCs/>
          <w:lang w:val="es-ES" w:eastAsia="es-ES"/>
        </w:rPr>
        <w:t>de acuerdo con</w:t>
      </w:r>
      <w:r w:rsidRPr="00C76333">
        <w:rPr>
          <w:rFonts w:eastAsia="Times New Roman" w:cs="Calibri"/>
          <w:bCs/>
          <w:lang w:val="es-ES" w:eastAsia="es-ES"/>
        </w:rPr>
        <w:t xml:space="preserve"> la descripción, y características técnicas</w:t>
      </w:r>
      <w:r w:rsidR="00CC7B8E" w:rsidRPr="00C76333">
        <w:rPr>
          <w:rFonts w:eastAsia="Times New Roman" w:cs="Calibri"/>
          <w:bCs/>
          <w:lang w:val="es-ES" w:eastAsia="es-ES"/>
        </w:rPr>
        <w:t>, así</w:t>
      </w:r>
      <w:r w:rsidR="00BA1E12" w:rsidRPr="00C76333">
        <w:rPr>
          <w:rFonts w:eastAsia="Times New Roman" w:cs="Calibri"/>
          <w:bCs/>
          <w:lang w:val="es-ES" w:eastAsia="es-ES"/>
        </w:rPr>
        <w:t>:</w:t>
      </w:r>
    </w:p>
    <w:p w14:paraId="00C2A272" w14:textId="45DE9C5F" w:rsidR="000F2F91" w:rsidRPr="00C76333" w:rsidRDefault="000F2F91" w:rsidP="00055E70">
      <w:pPr>
        <w:spacing w:after="0" w:line="240" w:lineRule="auto"/>
        <w:jc w:val="both"/>
        <w:rPr>
          <w:rFonts w:eastAsia="Times New Roman" w:cs="Calibri"/>
          <w:bCs/>
          <w:lang w:val="es-ES" w:eastAsia="es-ES"/>
        </w:rPr>
      </w:pPr>
    </w:p>
    <w:tbl>
      <w:tblPr>
        <w:tblW w:w="92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0"/>
        <w:gridCol w:w="1141"/>
        <w:gridCol w:w="4947"/>
        <w:gridCol w:w="1701"/>
        <w:gridCol w:w="779"/>
        <w:gridCol w:w="146"/>
      </w:tblGrid>
      <w:tr w:rsidR="00C76333" w:rsidRPr="009632AE" w14:paraId="5C4878F9" w14:textId="77777777" w:rsidTr="00C76333">
        <w:trPr>
          <w:gridAfter w:val="1"/>
          <w:wAfter w:w="146" w:type="dxa"/>
          <w:trHeight w:val="990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07C2B" w14:textId="3239643C" w:rsidR="00C76333" w:rsidRPr="009632AE" w:rsidRDefault="00C76333" w:rsidP="00C7633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632AE">
              <w:rPr>
                <w:rFonts w:asciiTheme="majorHAnsi" w:eastAsia="Times New Roman" w:hAnsiTheme="majorHAnsi" w:cstheme="majorHAnsi"/>
                <w:b/>
                <w:bCs/>
                <w:color w:val="000000"/>
                <w:sz w:val="18"/>
                <w:szCs w:val="18"/>
                <w:lang w:eastAsia="es-CO"/>
              </w:rPr>
              <w:t>ÍTEM</w:t>
            </w: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850B8" w14:textId="658373DF" w:rsidR="00C76333" w:rsidRPr="009632AE" w:rsidRDefault="009632AE" w:rsidP="00C7633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632AE">
              <w:rPr>
                <w:rFonts w:asciiTheme="majorHAnsi" w:eastAsia="Times New Roman" w:hAnsiTheme="majorHAnsi" w:cstheme="majorHAnsi"/>
                <w:b/>
                <w:bCs/>
                <w:color w:val="000000"/>
                <w:sz w:val="18"/>
                <w:szCs w:val="18"/>
                <w:lang w:eastAsia="es-CO"/>
              </w:rPr>
              <w:t>CODIGO UNSPSC</w:t>
            </w:r>
          </w:p>
        </w:tc>
        <w:tc>
          <w:tcPr>
            <w:tcW w:w="4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D672D" w14:textId="0FDF7D8D" w:rsidR="00C76333" w:rsidRPr="009632AE" w:rsidRDefault="00C76333" w:rsidP="00C7633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632AE">
              <w:rPr>
                <w:rFonts w:asciiTheme="majorHAnsi" w:eastAsia="Times New Roman" w:hAnsiTheme="majorHAnsi" w:cstheme="majorHAnsi"/>
                <w:b/>
                <w:bCs/>
                <w:color w:val="000000"/>
                <w:sz w:val="18"/>
                <w:szCs w:val="18"/>
                <w:lang w:eastAsia="es-CO"/>
              </w:rPr>
              <w:t>DESCRIPCIÓN DE LOS SUMINISTROS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C1C5C" w14:textId="77777777" w:rsidR="00C76333" w:rsidRPr="009632AE" w:rsidRDefault="00C76333" w:rsidP="00C7633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632AE">
              <w:rPr>
                <w:rFonts w:asciiTheme="majorHAnsi" w:eastAsia="Times New Roman" w:hAnsiTheme="majorHAnsi" w:cstheme="majorHAnsi"/>
                <w:b/>
                <w:bCs/>
                <w:color w:val="000000"/>
                <w:sz w:val="18"/>
                <w:szCs w:val="18"/>
                <w:lang w:eastAsia="es-CO"/>
              </w:rPr>
              <w:t>UNIDAD</w:t>
            </w:r>
          </w:p>
        </w:tc>
        <w:tc>
          <w:tcPr>
            <w:tcW w:w="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8EEA8" w14:textId="77777777" w:rsidR="00C76333" w:rsidRPr="009632AE" w:rsidRDefault="00C76333" w:rsidP="00C7633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632AE">
              <w:rPr>
                <w:rFonts w:asciiTheme="majorHAnsi" w:eastAsia="Times New Roman" w:hAnsiTheme="majorHAnsi" w:cstheme="majorHAnsi"/>
                <w:b/>
                <w:bCs/>
                <w:color w:val="000000"/>
                <w:sz w:val="18"/>
                <w:szCs w:val="18"/>
                <w:lang w:eastAsia="es-CO"/>
              </w:rPr>
              <w:t>CANT</w:t>
            </w:r>
          </w:p>
        </w:tc>
      </w:tr>
      <w:tr w:rsidR="00C76333" w:rsidRPr="009632AE" w14:paraId="20028697" w14:textId="77777777" w:rsidTr="00C76333">
        <w:trPr>
          <w:trHeight w:val="48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5CF68" w14:textId="77777777" w:rsidR="00C76333" w:rsidRPr="009632AE" w:rsidRDefault="00C76333" w:rsidP="00C76333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2B8A6" w14:textId="77777777" w:rsidR="00C76333" w:rsidRPr="009632AE" w:rsidRDefault="00C76333" w:rsidP="00C76333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4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29969" w14:textId="77777777" w:rsidR="00C76333" w:rsidRPr="009632AE" w:rsidRDefault="00C76333" w:rsidP="00C76333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43A92" w14:textId="77777777" w:rsidR="00C76333" w:rsidRPr="009632AE" w:rsidRDefault="00C76333" w:rsidP="00C76333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7BC65" w14:textId="77777777" w:rsidR="00C76333" w:rsidRPr="009632AE" w:rsidRDefault="00C76333" w:rsidP="00C76333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0341DD" w14:textId="77777777" w:rsidR="00C76333" w:rsidRPr="009632AE" w:rsidRDefault="00C76333" w:rsidP="00C7633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</w:tr>
      <w:tr w:rsidR="00C76333" w:rsidRPr="009632AE" w14:paraId="144A3DF4" w14:textId="77777777" w:rsidTr="00C76333">
        <w:trPr>
          <w:trHeight w:val="1785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F21763" w14:textId="62FCDD00" w:rsidR="00C76333" w:rsidRPr="009632AE" w:rsidRDefault="00C76333" w:rsidP="00C7633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es-CO"/>
              </w:rPr>
            </w:pPr>
            <w:r w:rsidRPr="009632AE"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780436" w14:textId="398938CD" w:rsidR="00C76333" w:rsidRPr="009632AE" w:rsidRDefault="009632AE" w:rsidP="00C7633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8"/>
                <w:szCs w:val="18"/>
                <w:lang w:eastAsia="es-CO"/>
              </w:rPr>
            </w:pPr>
            <w:r w:rsidRPr="009632AE">
              <w:rPr>
                <w:rFonts w:asciiTheme="majorHAnsi" w:eastAsia="Times New Roman" w:hAnsiTheme="majorHAnsi" w:cstheme="majorHAnsi"/>
                <w:sz w:val="18"/>
                <w:szCs w:val="18"/>
                <w:lang w:eastAsia="es-CO"/>
              </w:rPr>
              <w:t>95141803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65DE3" w14:textId="77777777" w:rsidR="00C76333" w:rsidRPr="009632AE" w:rsidRDefault="00C76333" w:rsidP="00C76333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8"/>
                <w:szCs w:val="18"/>
                <w:lang w:eastAsia="es-CO"/>
              </w:rPr>
            </w:pPr>
            <w:r w:rsidRPr="009632AE">
              <w:rPr>
                <w:rFonts w:asciiTheme="majorHAnsi" w:eastAsia="Times New Roman" w:hAnsiTheme="majorHAnsi" w:cstheme="majorHAnsi"/>
                <w:sz w:val="18"/>
                <w:szCs w:val="18"/>
                <w:lang w:eastAsia="es-CO"/>
              </w:rPr>
              <w:t>Ambiente no Convencional, tipo contenedor marítimo, adecuado para uso como laboratorio especializado y/o ambiente de formación y/o ambiente. Ambiente conformado por dos (2) contenedores HIGH CUBE de 40 pies unidos longitudinalmente y con todas las especificaciones técnicas de recubrimiento, iluminación, instalaciones eléctricas, según la normatividad RETILAP, RETIE puntos de conexión hidráulica, sanitaria, puertas, ventanas y climatización artificial. Las demás especificaciones técnicas deben ser consultadas en el documento anexo denominado Ficha Técnica - Ambiente 1, el cual hace parte integral del presente documento.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8CB83C" w14:textId="77777777" w:rsidR="00C76333" w:rsidRPr="009632AE" w:rsidRDefault="00C76333" w:rsidP="00C7633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9632AE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UNIDAD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84CFC9" w14:textId="77777777" w:rsidR="00C76333" w:rsidRPr="009632AE" w:rsidRDefault="00C76333" w:rsidP="00C7633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s-CO"/>
              </w:rPr>
            </w:pPr>
            <w:r w:rsidRPr="009632AE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46" w:type="dxa"/>
            <w:vAlign w:val="center"/>
            <w:hideMark/>
          </w:tcPr>
          <w:p w14:paraId="1923FA69" w14:textId="77777777" w:rsidR="00C76333" w:rsidRPr="009632AE" w:rsidRDefault="00C76333" w:rsidP="00C76333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</w:tc>
      </w:tr>
      <w:tr w:rsidR="00C76333" w:rsidRPr="009632AE" w14:paraId="56C78737" w14:textId="77777777" w:rsidTr="00C76333">
        <w:trPr>
          <w:trHeight w:val="1755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3768C4" w14:textId="2358916A" w:rsidR="00C76333" w:rsidRPr="009632AE" w:rsidRDefault="00C76333" w:rsidP="00C7633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es-CO"/>
              </w:rPr>
            </w:pPr>
            <w:r w:rsidRPr="009632AE"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es-CO"/>
              </w:rPr>
              <w:lastRenderedPageBreak/>
              <w:t>2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BB3113" w14:textId="76D8980B" w:rsidR="00C76333" w:rsidRPr="009632AE" w:rsidRDefault="009632AE" w:rsidP="00C7633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8"/>
                <w:szCs w:val="18"/>
                <w:lang w:eastAsia="es-CO"/>
              </w:rPr>
            </w:pPr>
            <w:r w:rsidRPr="009632AE">
              <w:rPr>
                <w:rFonts w:asciiTheme="majorHAnsi" w:eastAsia="Times New Roman" w:hAnsiTheme="majorHAnsi" w:cstheme="majorHAnsi"/>
                <w:sz w:val="18"/>
                <w:szCs w:val="18"/>
                <w:lang w:eastAsia="es-CO"/>
              </w:rPr>
              <w:t>95141803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661C6" w14:textId="77777777" w:rsidR="00C76333" w:rsidRPr="009632AE" w:rsidRDefault="00C76333" w:rsidP="00C76333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8"/>
                <w:szCs w:val="18"/>
                <w:lang w:eastAsia="es-CO"/>
              </w:rPr>
            </w:pPr>
            <w:r w:rsidRPr="009632AE">
              <w:rPr>
                <w:rFonts w:asciiTheme="majorHAnsi" w:eastAsia="Times New Roman" w:hAnsiTheme="majorHAnsi" w:cstheme="majorHAnsi"/>
                <w:sz w:val="18"/>
                <w:szCs w:val="18"/>
                <w:lang w:eastAsia="es-CO"/>
              </w:rPr>
              <w:t>Ambiente no Convencional, tipo contenedor marítimo, adecuado para uso como laboratorio especializado y/o ambiente de formación y/o ambiente. Ambiente conformado por dos (2) contenedores HIGH CUBE de 40 pies unidos longitudinalmente y con todas las especificaciones técnicas de recubrimiento, iluminación, instalaciones eléctricas, según la normatividad RETILAP, RETIE puntos de conexión hidráulica, sanitaria, puertas, ventanas y climatización artificial. Las demás especificaciones técnicas deben ser consultadas en el documento anexo denominado Ficha Técnica - Ambiente 2, el cual hace parte integral del presente documento.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F1A16D" w14:textId="77777777" w:rsidR="00C76333" w:rsidRPr="009632AE" w:rsidRDefault="00C76333" w:rsidP="00C7633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9632AE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UNIDAD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CAAACA" w14:textId="77777777" w:rsidR="00C76333" w:rsidRPr="009632AE" w:rsidRDefault="00C76333" w:rsidP="00C7633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s-CO"/>
              </w:rPr>
            </w:pPr>
            <w:r w:rsidRPr="009632AE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46" w:type="dxa"/>
            <w:vAlign w:val="center"/>
            <w:hideMark/>
          </w:tcPr>
          <w:p w14:paraId="3906D935" w14:textId="77777777" w:rsidR="00C76333" w:rsidRPr="009632AE" w:rsidRDefault="00C76333" w:rsidP="00C76333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</w:tc>
      </w:tr>
      <w:tr w:rsidR="00C76333" w:rsidRPr="009632AE" w14:paraId="1E63805F" w14:textId="77777777" w:rsidTr="00C76333">
        <w:trPr>
          <w:trHeight w:val="1785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9B3554" w14:textId="09825E99" w:rsidR="00C76333" w:rsidRPr="009632AE" w:rsidRDefault="00C76333" w:rsidP="00C7633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es-CO"/>
              </w:rPr>
            </w:pPr>
            <w:r w:rsidRPr="009632AE"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59A405" w14:textId="3CE7958D" w:rsidR="00C76333" w:rsidRPr="009632AE" w:rsidRDefault="009632AE" w:rsidP="00C7633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8"/>
                <w:szCs w:val="18"/>
                <w:lang w:eastAsia="es-CO"/>
              </w:rPr>
            </w:pPr>
            <w:r w:rsidRPr="009632AE">
              <w:rPr>
                <w:rFonts w:asciiTheme="majorHAnsi" w:eastAsia="Times New Roman" w:hAnsiTheme="majorHAnsi" w:cstheme="majorHAnsi"/>
                <w:sz w:val="18"/>
                <w:szCs w:val="18"/>
                <w:lang w:eastAsia="es-CO"/>
              </w:rPr>
              <w:t>95141803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618C0" w14:textId="77777777" w:rsidR="00C76333" w:rsidRPr="009632AE" w:rsidRDefault="00C76333" w:rsidP="00C76333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8"/>
                <w:szCs w:val="18"/>
                <w:lang w:eastAsia="es-CO"/>
              </w:rPr>
            </w:pPr>
            <w:r w:rsidRPr="009632AE">
              <w:rPr>
                <w:rFonts w:asciiTheme="majorHAnsi" w:eastAsia="Times New Roman" w:hAnsiTheme="majorHAnsi" w:cstheme="majorHAnsi"/>
                <w:sz w:val="18"/>
                <w:szCs w:val="18"/>
                <w:lang w:eastAsia="es-CO"/>
              </w:rPr>
              <w:t>Ambiente no Convencional, tipo contenedor marítimo, adecuado para uso como laboratorio especializado y/o ambiente de formación y/o ambiente. Ambiente conformado por dos (2) contenedores HIGH CUBE de 40 pies unidos longitudinalmente y con todas las especificaciones técnicas de recubrimiento, iluminación, instalaciones eléctricas, según la normatividad RETILAP, RETIE puntos de conexión hidráulica, sanitaria, puertas, ventanas y climatización artificial. Las demás especificaciones técnicas deben ser consultadas en el documento anexo denominado Ficha Técnica - Ambiente 3, el cual hace parte integral del presente documento.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205BCA" w14:textId="77777777" w:rsidR="00C76333" w:rsidRPr="009632AE" w:rsidRDefault="00C76333" w:rsidP="00C7633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9632AE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UNIDAD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6E0649" w14:textId="77777777" w:rsidR="00C76333" w:rsidRPr="009632AE" w:rsidRDefault="00C76333" w:rsidP="00C7633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s-CO"/>
              </w:rPr>
            </w:pPr>
            <w:r w:rsidRPr="009632AE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46" w:type="dxa"/>
            <w:vAlign w:val="center"/>
            <w:hideMark/>
          </w:tcPr>
          <w:p w14:paraId="04F3F751" w14:textId="77777777" w:rsidR="00C76333" w:rsidRPr="009632AE" w:rsidRDefault="00C76333" w:rsidP="00C76333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</w:tc>
      </w:tr>
      <w:tr w:rsidR="00C76333" w:rsidRPr="009632AE" w14:paraId="684D5E59" w14:textId="77777777" w:rsidTr="00C76333">
        <w:trPr>
          <w:trHeight w:val="1935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407ADA" w14:textId="175836C4" w:rsidR="00C76333" w:rsidRPr="009632AE" w:rsidRDefault="00C76333" w:rsidP="00C7633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es-CO"/>
              </w:rPr>
            </w:pPr>
            <w:r w:rsidRPr="009632AE"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B5DBD4" w14:textId="751CFEE6" w:rsidR="00C76333" w:rsidRPr="009632AE" w:rsidRDefault="009632AE" w:rsidP="00C7633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8"/>
                <w:szCs w:val="18"/>
                <w:lang w:eastAsia="es-CO"/>
              </w:rPr>
            </w:pPr>
            <w:r w:rsidRPr="009632AE">
              <w:rPr>
                <w:rFonts w:asciiTheme="majorHAnsi" w:eastAsia="Times New Roman" w:hAnsiTheme="majorHAnsi" w:cstheme="majorHAnsi"/>
                <w:sz w:val="18"/>
                <w:szCs w:val="18"/>
                <w:lang w:eastAsia="es-CO"/>
              </w:rPr>
              <w:t>95141803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F3DAA" w14:textId="77777777" w:rsidR="00C76333" w:rsidRPr="009632AE" w:rsidRDefault="00C76333" w:rsidP="00C76333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8"/>
                <w:szCs w:val="18"/>
                <w:lang w:eastAsia="es-CO"/>
              </w:rPr>
            </w:pPr>
            <w:r w:rsidRPr="009632AE">
              <w:rPr>
                <w:rFonts w:asciiTheme="majorHAnsi" w:eastAsia="Times New Roman" w:hAnsiTheme="majorHAnsi" w:cstheme="majorHAnsi"/>
                <w:sz w:val="18"/>
                <w:szCs w:val="18"/>
                <w:lang w:eastAsia="es-CO"/>
              </w:rPr>
              <w:t>Ambiente no Convencional, tipo contenedor marítimo, adecuado para uso como laboratorio especializado y/o ambiente de formación y/o ambiente. Ambiente conformado por dos (2) contenedores HIGH CUBE de 40 pies unidos longitudinalmente y con todas las especificaciones técnicas de recubrimiento, iluminación, instalaciones eléctricas, según la normatividad RETILAP, RETIE puntos de conexión hidráulica, sanitaria, puertas, ventanas y climatización artificial. Las demás especificaciones técnicas deben ser consultadas en el documento anexo denominado Ficha Técnica - Ambiente 4, el cual hace parte integral del presente documento.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AD80F1" w14:textId="77777777" w:rsidR="00C76333" w:rsidRPr="009632AE" w:rsidRDefault="00C76333" w:rsidP="00C7633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9632AE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UNIDAD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3883C1" w14:textId="77777777" w:rsidR="00C76333" w:rsidRPr="009632AE" w:rsidRDefault="00C76333" w:rsidP="00C7633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s-CO"/>
              </w:rPr>
            </w:pPr>
            <w:r w:rsidRPr="009632AE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46" w:type="dxa"/>
            <w:vAlign w:val="center"/>
            <w:hideMark/>
          </w:tcPr>
          <w:p w14:paraId="6A2353A9" w14:textId="77777777" w:rsidR="00C76333" w:rsidRPr="009632AE" w:rsidRDefault="00C76333" w:rsidP="00C76333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</w:tc>
      </w:tr>
    </w:tbl>
    <w:p w14:paraId="6BA2E130" w14:textId="77777777" w:rsidR="00483C65" w:rsidRPr="00C76333" w:rsidRDefault="00483C65" w:rsidP="007A4F9F">
      <w:pPr>
        <w:autoSpaceDE w:val="0"/>
        <w:autoSpaceDN w:val="0"/>
        <w:spacing w:after="0" w:line="240" w:lineRule="auto"/>
        <w:rPr>
          <w:rFonts w:eastAsia="Times New Roman" w:cs="Calibri"/>
          <w:bCs/>
          <w:color w:val="000000"/>
          <w:sz w:val="20"/>
          <w:szCs w:val="20"/>
          <w:lang w:eastAsia="es-CO"/>
        </w:rPr>
      </w:pPr>
    </w:p>
    <w:p w14:paraId="096CB3B4" w14:textId="19E14266" w:rsidR="007A4F9F" w:rsidRPr="00C76333" w:rsidRDefault="00C76333" w:rsidP="007A4F9F">
      <w:pPr>
        <w:autoSpaceDE w:val="0"/>
        <w:autoSpaceDN w:val="0"/>
        <w:spacing w:after="0" w:line="240" w:lineRule="auto"/>
        <w:rPr>
          <w:rFonts w:eastAsia="Times New Roman" w:cs="Calibri"/>
          <w:bCs/>
          <w:color w:val="000000"/>
          <w:sz w:val="20"/>
          <w:szCs w:val="20"/>
          <w:lang w:eastAsia="es-CO"/>
        </w:rPr>
      </w:pPr>
      <w:r>
        <w:rPr>
          <w:rFonts w:eastAsia="Times New Roman" w:cs="Calibri"/>
          <w:bCs/>
          <w:color w:val="000000"/>
          <w:sz w:val="20"/>
          <w:szCs w:val="20"/>
          <w:lang w:eastAsia="es-CO"/>
        </w:rPr>
        <w:t>P</w:t>
      </w:r>
      <w:r w:rsidR="007A4F9F" w:rsidRPr="00C76333">
        <w:rPr>
          <w:rFonts w:eastAsia="Times New Roman" w:cs="Calibri"/>
          <w:bCs/>
          <w:color w:val="000000"/>
          <w:sz w:val="20"/>
          <w:szCs w:val="20"/>
          <w:lang w:eastAsia="es-CO"/>
        </w:rPr>
        <w:t>roponente___________________________________________________</w:t>
      </w:r>
    </w:p>
    <w:p w14:paraId="2A36B7EA" w14:textId="77777777" w:rsidR="007A4F9F" w:rsidRPr="00C76333" w:rsidRDefault="007A4F9F" w:rsidP="007A4F9F">
      <w:pPr>
        <w:autoSpaceDE w:val="0"/>
        <w:autoSpaceDN w:val="0"/>
        <w:spacing w:after="0" w:line="240" w:lineRule="auto"/>
        <w:rPr>
          <w:rFonts w:eastAsia="Times New Roman" w:cs="Calibri"/>
          <w:bCs/>
          <w:color w:val="000000"/>
          <w:sz w:val="20"/>
          <w:szCs w:val="20"/>
          <w:lang w:eastAsia="es-CO"/>
        </w:rPr>
      </w:pPr>
      <w:r w:rsidRPr="00C76333">
        <w:rPr>
          <w:rFonts w:eastAsia="Times New Roman" w:cs="Calibri"/>
          <w:bCs/>
          <w:color w:val="000000"/>
          <w:sz w:val="20"/>
          <w:szCs w:val="20"/>
          <w:lang w:eastAsia="es-CO"/>
        </w:rPr>
        <w:t>Dirección____________________________________________________</w:t>
      </w:r>
    </w:p>
    <w:p w14:paraId="103A5657" w14:textId="77777777" w:rsidR="007A4F9F" w:rsidRPr="00C76333" w:rsidRDefault="007A4F9F" w:rsidP="007A4F9F">
      <w:pPr>
        <w:autoSpaceDE w:val="0"/>
        <w:autoSpaceDN w:val="0"/>
        <w:spacing w:after="0" w:line="240" w:lineRule="auto"/>
        <w:rPr>
          <w:rFonts w:eastAsia="Times New Roman" w:cs="Calibri"/>
          <w:bCs/>
          <w:color w:val="000000"/>
          <w:sz w:val="20"/>
          <w:szCs w:val="20"/>
          <w:lang w:eastAsia="es-CO"/>
        </w:rPr>
      </w:pPr>
      <w:proofErr w:type="spellStart"/>
      <w:r w:rsidRPr="00C76333">
        <w:rPr>
          <w:rFonts w:eastAsia="Times New Roman" w:cs="Calibri"/>
          <w:bCs/>
          <w:color w:val="000000"/>
          <w:sz w:val="20"/>
          <w:szCs w:val="20"/>
          <w:lang w:eastAsia="es-CO"/>
        </w:rPr>
        <w:t>N°</w:t>
      </w:r>
      <w:proofErr w:type="spellEnd"/>
      <w:r w:rsidRPr="00C76333">
        <w:rPr>
          <w:rFonts w:eastAsia="Times New Roman" w:cs="Calibri"/>
          <w:bCs/>
          <w:color w:val="000000"/>
          <w:sz w:val="20"/>
          <w:szCs w:val="20"/>
          <w:lang w:eastAsia="es-CO"/>
        </w:rPr>
        <w:t xml:space="preserve"> NIT del proponente__________________________________________</w:t>
      </w:r>
    </w:p>
    <w:p w14:paraId="290F0247" w14:textId="77777777" w:rsidR="007A4F9F" w:rsidRPr="00C76333" w:rsidRDefault="007A4F9F" w:rsidP="007A4F9F">
      <w:pPr>
        <w:autoSpaceDE w:val="0"/>
        <w:autoSpaceDN w:val="0"/>
        <w:spacing w:after="0" w:line="240" w:lineRule="auto"/>
        <w:rPr>
          <w:rFonts w:eastAsia="Times New Roman" w:cs="Calibri"/>
          <w:bCs/>
          <w:color w:val="000000"/>
          <w:sz w:val="20"/>
          <w:szCs w:val="20"/>
          <w:lang w:eastAsia="es-CO"/>
        </w:rPr>
      </w:pPr>
      <w:r w:rsidRPr="00C76333">
        <w:rPr>
          <w:rFonts w:eastAsia="Times New Roman" w:cs="Calibri"/>
          <w:bCs/>
          <w:color w:val="000000"/>
          <w:sz w:val="20"/>
          <w:szCs w:val="20"/>
          <w:lang w:eastAsia="es-CO"/>
        </w:rPr>
        <w:t>No de cédula del proponente_____________________________________</w:t>
      </w:r>
    </w:p>
    <w:p w14:paraId="3FD719E3" w14:textId="77777777" w:rsidR="007A4F9F" w:rsidRPr="00C76333" w:rsidRDefault="007A4F9F" w:rsidP="007A4F9F">
      <w:pPr>
        <w:autoSpaceDE w:val="0"/>
        <w:autoSpaceDN w:val="0"/>
        <w:spacing w:after="0" w:line="240" w:lineRule="auto"/>
        <w:rPr>
          <w:rFonts w:eastAsia="Times New Roman" w:cs="Calibri"/>
          <w:bCs/>
          <w:color w:val="000000"/>
          <w:sz w:val="20"/>
          <w:szCs w:val="20"/>
          <w:lang w:eastAsia="es-CO"/>
        </w:rPr>
      </w:pPr>
      <w:r w:rsidRPr="00C76333">
        <w:rPr>
          <w:rFonts w:eastAsia="Times New Roman" w:cs="Calibri"/>
          <w:bCs/>
          <w:color w:val="000000"/>
          <w:sz w:val="20"/>
          <w:szCs w:val="20"/>
          <w:lang w:eastAsia="es-CO"/>
        </w:rPr>
        <w:t>Teléfono Fijo_________________________________________________</w:t>
      </w:r>
    </w:p>
    <w:p w14:paraId="3A08E6DE" w14:textId="77777777" w:rsidR="007A4F9F" w:rsidRPr="00C76333" w:rsidRDefault="007A4F9F" w:rsidP="007A4F9F">
      <w:pPr>
        <w:autoSpaceDE w:val="0"/>
        <w:autoSpaceDN w:val="0"/>
        <w:spacing w:after="0" w:line="240" w:lineRule="auto"/>
        <w:rPr>
          <w:rFonts w:eastAsia="Times New Roman" w:cs="Calibri"/>
          <w:bCs/>
          <w:color w:val="000000"/>
          <w:sz w:val="20"/>
          <w:szCs w:val="20"/>
          <w:lang w:eastAsia="es-CO"/>
        </w:rPr>
      </w:pPr>
      <w:r w:rsidRPr="00C76333">
        <w:rPr>
          <w:rFonts w:eastAsia="Times New Roman" w:cs="Calibri"/>
          <w:bCs/>
          <w:color w:val="000000"/>
          <w:sz w:val="20"/>
          <w:szCs w:val="20"/>
          <w:lang w:eastAsia="es-CO"/>
        </w:rPr>
        <w:t>Teléfono celular_______________________________________________</w:t>
      </w:r>
    </w:p>
    <w:p w14:paraId="028D9E7B" w14:textId="77777777" w:rsidR="007A4F9F" w:rsidRPr="00C76333" w:rsidRDefault="007A4F9F" w:rsidP="007A4F9F">
      <w:pPr>
        <w:autoSpaceDE w:val="0"/>
        <w:autoSpaceDN w:val="0"/>
        <w:spacing w:after="0" w:line="240" w:lineRule="auto"/>
        <w:rPr>
          <w:rFonts w:eastAsia="Times New Roman" w:cs="Calibri"/>
          <w:bCs/>
          <w:color w:val="000000"/>
          <w:sz w:val="20"/>
          <w:szCs w:val="20"/>
          <w:lang w:eastAsia="es-CO"/>
        </w:rPr>
      </w:pPr>
      <w:r w:rsidRPr="00C76333">
        <w:rPr>
          <w:rFonts w:eastAsia="Times New Roman" w:cs="Calibri"/>
          <w:bCs/>
          <w:color w:val="000000"/>
          <w:sz w:val="20"/>
          <w:szCs w:val="20"/>
          <w:lang w:eastAsia="es-CO"/>
        </w:rPr>
        <w:t>Correo Electrónico_____________________________________________</w:t>
      </w:r>
    </w:p>
    <w:p w14:paraId="0E058145" w14:textId="77777777" w:rsidR="007A4F9F" w:rsidRPr="00C76333" w:rsidRDefault="007A4F9F" w:rsidP="007A4F9F">
      <w:pPr>
        <w:autoSpaceDE w:val="0"/>
        <w:autoSpaceDN w:val="0"/>
        <w:spacing w:after="0" w:line="240" w:lineRule="auto"/>
        <w:rPr>
          <w:rFonts w:eastAsia="Times New Roman" w:cs="Calibri"/>
          <w:bCs/>
          <w:color w:val="000000"/>
          <w:sz w:val="20"/>
          <w:szCs w:val="20"/>
          <w:lang w:eastAsia="es-CO"/>
        </w:rPr>
      </w:pPr>
    </w:p>
    <w:p w14:paraId="3F874BD1" w14:textId="44745CE7" w:rsidR="00C76333" w:rsidRPr="00C76333" w:rsidRDefault="007A4F9F" w:rsidP="007A4F9F">
      <w:pPr>
        <w:autoSpaceDE w:val="0"/>
        <w:autoSpaceDN w:val="0"/>
        <w:spacing w:after="0" w:line="240" w:lineRule="auto"/>
        <w:rPr>
          <w:rFonts w:eastAsia="Times New Roman" w:cs="Calibri"/>
          <w:bCs/>
          <w:color w:val="000000"/>
          <w:sz w:val="20"/>
          <w:szCs w:val="20"/>
          <w:lang w:eastAsia="es-CO"/>
        </w:rPr>
      </w:pPr>
      <w:r w:rsidRPr="00C76333">
        <w:rPr>
          <w:rFonts w:eastAsia="Times New Roman" w:cs="Calibri"/>
          <w:bCs/>
          <w:color w:val="000000"/>
          <w:sz w:val="20"/>
          <w:szCs w:val="20"/>
          <w:lang w:eastAsia="es-CO"/>
        </w:rPr>
        <w:t>Atentamente,</w:t>
      </w:r>
    </w:p>
    <w:p w14:paraId="2FFBC321" w14:textId="77777777" w:rsidR="007A4F9F" w:rsidRPr="00C76333" w:rsidRDefault="007A4F9F" w:rsidP="007A4F9F">
      <w:pPr>
        <w:autoSpaceDE w:val="0"/>
        <w:autoSpaceDN w:val="0"/>
        <w:spacing w:after="0" w:line="240" w:lineRule="auto"/>
        <w:rPr>
          <w:rFonts w:eastAsia="Times New Roman" w:cs="Calibri"/>
          <w:bCs/>
          <w:color w:val="000000"/>
          <w:sz w:val="20"/>
          <w:szCs w:val="20"/>
          <w:lang w:eastAsia="es-CO"/>
        </w:rPr>
      </w:pPr>
      <w:r w:rsidRPr="00C76333">
        <w:rPr>
          <w:rFonts w:eastAsia="Times New Roman" w:cs="Calibri"/>
          <w:bCs/>
          <w:color w:val="000000"/>
          <w:sz w:val="20"/>
          <w:szCs w:val="20"/>
          <w:lang w:eastAsia="es-CO"/>
        </w:rPr>
        <w:t>___________________________________________</w:t>
      </w:r>
    </w:p>
    <w:p w14:paraId="6879920B" w14:textId="77777777" w:rsidR="007A4F9F" w:rsidRPr="00C76333" w:rsidRDefault="007A4F9F" w:rsidP="007A4F9F">
      <w:pPr>
        <w:autoSpaceDE w:val="0"/>
        <w:autoSpaceDN w:val="0"/>
        <w:spacing w:after="0" w:line="240" w:lineRule="auto"/>
        <w:rPr>
          <w:rFonts w:eastAsia="Times New Roman" w:cs="Calibri"/>
          <w:bCs/>
          <w:color w:val="000000"/>
          <w:sz w:val="20"/>
          <w:szCs w:val="20"/>
          <w:lang w:eastAsia="es-CO"/>
        </w:rPr>
      </w:pPr>
      <w:r w:rsidRPr="00C76333">
        <w:rPr>
          <w:rFonts w:eastAsia="Times New Roman" w:cs="Calibri"/>
          <w:bCs/>
          <w:color w:val="000000"/>
          <w:sz w:val="20"/>
          <w:szCs w:val="20"/>
          <w:lang w:eastAsia="es-CO"/>
        </w:rPr>
        <w:t>Firma del proponente - Representante legal o apoderado</w:t>
      </w:r>
    </w:p>
    <w:p w14:paraId="7AF1D97E" w14:textId="77777777" w:rsidR="00C76333" w:rsidRDefault="007A4F9F" w:rsidP="007A4F9F">
      <w:pPr>
        <w:autoSpaceDE w:val="0"/>
        <w:autoSpaceDN w:val="0"/>
        <w:spacing w:after="0" w:line="240" w:lineRule="auto"/>
        <w:rPr>
          <w:rFonts w:eastAsia="Times New Roman" w:cs="Calibri"/>
          <w:bCs/>
          <w:color w:val="000000"/>
          <w:sz w:val="20"/>
          <w:szCs w:val="20"/>
          <w:lang w:eastAsia="es-CO"/>
        </w:rPr>
      </w:pPr>
      <w:r w:rsidRPr="00C76333">
        <w:rPr>
          <w:rFonts w:eastAsia="Times New Roman" w:cs="Calibri"/>
          <w:bCs/>
          <w:color w:val="000000"/>
          <w:sz w:val="20"/>
          <w:szCs w:val="20"/>
          <w:lang w:eastAsia="es-CO"/>
        </w:rPr>
        <w:t>Nombre (s) en letra imprenta:</w:t>
      </w:r>
    </w:p>
    <w:p w14:paraId="4D1B41D1" w14:textId="48A8487E" w:rsidR="007A4F9F" w:rsidRPr="00C76333" w:rsidRDefault="007A4F9F" w:rsidP="007A4F9F">
      <w:pPr>
        <w:autoSpaceDE w:val="0"/>
        <w:autoSpaceDN w:val="0"/>
        <w:spacing w:after="0" w:line="240" w:lineRule="auto"/>
        <w:rPr>
          <w:rFonts w:eastAsia="Times New Roman" w:cs="Calibri"/>
          <w:bCs/>
          <w:color w:val="000000"/>
          <w:sz w:val="20"/>
          <w:szCs w:val="20"/>
          <w:lang w:eastAsia="es-CO"/>
        </w:rPr>
      </w:pPr>
      <w:r w:rsidRPr="00C76333">
        <w:rPr>
          <w:rFonts w:eastAsia="Times New Roman" w:cs="Calibri"/>
          <w:bCs/>
          <w:color w:val="000000"/>
          <w:sz w:val="20"/>
          <w:szCs w:val="20"/>
          <w:lang w:eastAsia="es-CO"/>
        </w:rPr>
        <w:t>_________________________________________</w:t>
      </w:r>
    </w:p>
    <w:p w14:paraId="12DED3B6" w14:textId="5903399A" w:rsidR="007A4F9F" w:rsidRPr="00C76333" w:rsidRDefault="007A4F9F" w:rsidP="002B540B">
      <w:pPr>
        <w:spacing w:after="0" w:line="240" w:lineRule="auto"/>
        <w:jc w:val="both"/>
        <w:rPr>
          <w:rFonts w:cs="Calibri"/>
          <w:bCs/>
        </w:rPr>
      </w:pPr>
      <w:r w:rsidRPr="00C76333">
        <w:rPr>
          <w:rFonts w:eastAsia="Times New Roman" w:cs="Calibri"/>
          <w:bCs/>
          <w:color w:val="000000"/>
          <w:sz w:val="20"/>
          <w:szCs w:val="20"/>
          <w:lang w:eastAsia="es-CO"/>
        </w:rPr>
        <w:t xml:space="preserve">C.C. </w:t>
      </w:r>
      <w:proofErr w:type="spellStart"/>
      <w:r w:rsidRPr="00C76333">
        <w:rPr>
          <w:rFonts w:eastAsia="Times New Roman" w:cs="Calibri"/>
          <w:bCs/>
          <w:color w:val="000000"/>
          <w:sz w:val="20"/>
          <w:szCs w:val="20"/>
          <w:lang w:eastAsia="es-CO"/>
        </w:rPr>
        <w:t>N°</w:t>
      </w:r>
      <w:proofErr w:type="spellEnd"/>
      <w:r w:rsidRPr="00C76333">
        <w:rPr>
          <w:rFonts w:eastAsia="Times New Roman" w:cs="Calibri"/>
          <w:bCs/>
          <w:color w:val="000000"/>
          <w:sz w:val="20"/>
          <w:szCs w:val="20"/>
          <w:lang w:eastAsia="es-CO"/>
        </w:rPr>
        <w:t>____________________________________</w:t>
      </w:r>
    </w:p>
    <w:sectPr w:rsidR="007A4F9F" w:rsidRPr="00C76333" w:rsidSect="00180461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1B6017" w14:textId="77777777" w:rsidR="00FA3CA5" w:rsidRDefault="00FA3CA5" w:rsidP="001A74F0">
      <w:pPr>
        <w:spacing w:after="0" w:line="240" w:lineRule="auto"/>
      </w:pPr>
      <w:r>
        <w:separator/>
      </w:r>
    </w:p>
  </w:endnote>
  <w:endnote w:type="continuationSeparator" w:id="0">
    <w:p w14:paraId="41847B6E" w14:textId="77777777" w:rsidR="00FA3CA5" w:rsidRDefault="00FA3CA5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C567D" w14:textId="77777777" w:rsidR="00633BEF" w:rsidRDefault="0001287E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24049E" w:rsidRPr="0024049E">
          <w:rPr>
            <w:rFonts w:ascii="Arial" w:hAnsi="Arial" w:cs="Arial"/>
            <w:noProof/>
            <w:sz w:val="20"/>
            <w:szCs w:val="20"/>
            <w:lang w:val="es-ES"/>
          </w:rPr>
          <w:t>3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3C7F8B46" w14:textId="216C3C50" w:rsidR="00A15A42" w:rsidRPr="00A15A42" w:rsidRDefault="0001287E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9C6F6" w14:textId="77777777" w:rsidR="00FA3CA5" w:rsidRDefault="00FA3CA5" w:rsidP="001A74F0">
      <w:pPr>
        <w:spacing w:after="0" w:line="240" w:lineRule="auto"/>
      </w:pPr>
      <w:r>
        <w:separator/>
      </w:r>
    </w:p>
  </w:footnote>
  <w:footnote w:type="continuationSeparator" w:id="0">
    <w:p w14:paraId="668E4828" w14:textId="77777777" w:rsidR="00FA3CA5" w:rsidRDefault="00FA3CA5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180EB" w14:textId="77777777" w:rsidR="00633BEF" w:rsidRDefault="0001287E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37D8B" w14:textId="0F0EAB79" w:rsidR="00633BEF" w:rsidRDefault="00E20FE0">
    <w:pPr>
      <w:pStyle w:val="Encabezado"/>
    </w:pPr>
    <w:r w:rsidRPr="001A74F0">
      <w:rPr>
        <w:noProof/>
        <w:lang w:val="es-ES" w:eastAsia="es-ES"/>
      </w:rPr>
      <w:drawing>
        <wp:anchor distT="0" distB="0" distL="114300" distR="114300" simplePos="0" relativeHeight="251659264" behindDoc="1" locked="0" layoutInCell="1" allowOverlap="1" wp14:anchorId="40D50225" wp14:editId="6BC4C54F">
          <wp:simplePos x="0" y="0"/>
          <wp:positionH relativeFrom="margin">
            <wp:align>center</wp:align>
          </wp:positionH>
          <wp:positionV relativeFrom="paragraph">
            <wp:posOffset>-101435</wp:posOffset>
          </wp:positionV>
          <wp:extent cx="730250" cy="691898"/>
          <wp:effectExtent l="0" t="0" r="0" b="0"/>
          <wp:wrapNone/>
          <wp:docPr id="1" name="Imagen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30250" cy="6918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720D1"/>
    <w:multiLevelType w:val="hybridMultilevel"/>
    <w:tmpl w:val="2FCC0494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C5553"/>
    <w:multiLevelType w:val="hybridMultilevel"/>
    <w:tmpl w:val="7FE849F6"/>
    <w:lvl w:ilvl="0" w:tplc="BAEEBFFA">
      <w:start w:val="12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007" w:hanging="360"/>
      </w:pPr>
    </w:lvl>
    <w:lvl w:ilvl="2" w:tplc="240A001B" w:tentative="1">
      <w:start w:val="1"/>
      <w:numFmt w:val="lowerRoman"/>
      <w:lvlText w:val="%3."/>
      <w:lvlJc w:val="right"/>
      <w:pPr>
        <w:ind w:left="2727" w:hanging="180"/>
      </w:pPr>
    </w:lvl>
    <w:lvl w:ilvl="3" w:tplc="240A000F" w:tentative="1">
      <w:start w:val="1"/>
      <w:numFmt w:val="decimal"/>
      <w:lvlText w:val="%4."/>
      <w:lvlJc w:val="left"/>
      <w:pPr>
        <w:ind w:left="3447" w:hanging="360"/>
      </w:pPr>
    </w:lvl>
    <w:lvl w:ilvl="4" w:tplc="240A0019" w:tentative="1">
      <w:start w:val="1"/>
      <w:numFmt w:val="lowerLetter"/>
      <w:lvlText w:val="%5."/>
      <w:lvlJc w:val="left"/>
      <w:pPr>
        <w:ind w:left="4167" w:hanging="360"/>
      </w:pPr>
    </w:lvl>
    <w:lvl w:ilvl="5" w:tplc="240A001B" w:tentative="1">
      <w:start w:val="1"/>
      <w:numFmt w:val="lowerRoman"/>
      <w:lvlText w:val="%6."/>
      <w:lvlJc w:val="right"/>
      <w:pPr>
        <w:ind w:left="4887" w:hanging="180"/>
      </w:pPr>
    </w:lvl>
    <w:lvl w:ilvl="6" w:tplc="240A000F" w:tentative="1">
      <w:start w:val="1"/>
      <w:numFmt w:val="decimal"/>
      <w:lvlText w:val="%7."/>
      <w:lvlJc w:val="left"/>
      <w:pPr>
        <w:ind w:left="5607" w:hanging="360"/>
      </w:pPr>
    </w:lvl>
    <w:lvl w:ilvl="7" w:tplc="240A0019" w:tentative="1">
      <w:start w:val="1"/>
      <w:numFmt w:val="lowerLetter"/>
      <w:lvlText w:val="%8."/>
      <w:lvlJc w:val="left"/>
      <w:pPr>
        <w:ind w:left="6327" w:hanging="360"/>
      </w:pPr>
    </w:lvl>
    <w:lvl w:ilvl="8" w:tplc="240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CDF7E85"/>
    <w:multiLevelType w:val="hybridMultilevel"/>
    <w:tmpl w:val="FA2627A6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E6377E"/>
    <w:multiLevelType w:val="hybridMultilevel"/>
    <w:tmpl w:val="4E348E0A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7C1A81"/>
    <w:multiLevelType w:val="hybridMultilevel"/>
    <w:tmpl w:val="0E645852"/>
    <w:lvl w:ilvl="0" w:tplc="B8FC41E8">
      <w:start w:val="19"/>
      <w:numFmt w:val="bullet"/>
      <w:lvlText w:val="-"/>
      <w:lvlJc w:val="left"/>
      <w:pPr>
        <w:ind w:left="1037" w:hanging="360"/>
      </w:pPr>
      <w:rPr>
        <w:rFonts w:ascii="Times New Roman" w:eastAsia="Times New Roman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5" w15:restartNumberingAfterBreak="0">
    <w:nsid w:val="1B054CDA"/>
    <w:multiLevelType w:val="multilevel"/>
    <w:tmpl w:val="058639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C36038C"/>
    <w:multiLevelType w:val="hybridMultilevel"/>
    <w:tmpl w:val="3B3E2A84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9F3E79"/>
    <w:multiLevelType w:val="multilevel"/>
    <w:tmpl w:val="3D2C2D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1EF95E6C"/>
    <w:multiLevelType w:val="hybridMultilevel"/>
    <w:tmpl w:val="2934F966"/>
    <w:lvl w:ilvl="0" w:tplc="7F3A76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647" w:hanging="360"/>
      </w:pPr>
    </w:lvl>
    <w:lvl w:ilvl="2" w:tplc="240A001B" w:tentative="1">
      <w:start w:val="1"/>
      <w:numFmt w:val="lowerRoman"/>
      <w:lvlText w:val="%3."/>
      <w:lvlJc w:val="right"/>
      <w:pPr>
        <w:ind w:left="2367" w:hanging="180"/>
      </w:pPr>
    </w:lvl>
    <w:lvl w:ilvl="3" w:tplc="240A000F" w:tentative="1">
      <w:start w:val="1"/>
      <w:numFmt w:val="decimal"/>
      <w:lvlText w:val="%4."/>
      <w:lvlJc w:val="left"/>
      <w:pPr>
        <w:ind w:left="3087" w:hanging="360"/>
      </w:pPr>
    </w:lvl>
    <w:lvl w:ilvl="4" w:tplc="240A0019" w:tentative="1">
      <w:start w:val="1"/>
      <w:numFmt w:val="lowerLetter"/>
      <w:lvlText w:val="%5."/>
      <w:lvlJc w:val="left"/>
      <w:pPr>
        <w:ind w:left="3807" w:hanging="360"/>
      </w:pPr>
    </w:lvl>
    <w:lvl w:ilvl="5" w:tplc="240A001B" w:tentative="1">
      <w:start w:val="1"/>
      <w:numFmt w:val="lowerRoman"/>
      <w:lvlText w:val="%6."/>
      <w:lvlJc w:val="right"/>
      <w:pPr>
        <w:ind w:left="4527" w:hanging="180"/>
      </w:pPr>
    </w:lvl>
    <w:lvl w:ilvl="6" w:tplc="240A000F" w:tentative="1">
      <w:start w:val="1"/>
      <w:numFmt w:val="decimal"/>
      <w:lvlText w:val="%7."/>
      <w:lvlJc w:val="left"/>
      <w:pPr>
        <w:ind w:left="5247" w:hanging="360"/>
      </w:pPr>
    </w:lvl>
    <w:lvl w:ilvl="7" w:tplc="240A0019" w:tentative="1">
      <w:start w:val="1"/>
      <w:numFmt w:val="lowerLetter"/>
      <w:lvlText w:val="%8."/>
      <w:lvlJc w:val="left"/>
      <w:pPr>
        <w:ind w:left="5967" w:hanging="360"/>
      </w:pPr>
    </w:lvl>
    <w:lvl w:ilvl="8" w:tplc="24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08F39CD"/>
    <w:multiLevelType w:val="hybridMultilevel"/>
    <w:tmpl w:val="43AC8AAC"/>
    <w:lvl w:ilvl="0" w:tplc="AB9E807A">
      <w:start w:val="1"/>
      <w:numFmt w:val="decimal"/>
      <w:lvlText w:val="%1.1.1.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36C53"/>
    <w:multiLevelType w:val="multilevel"/>
    <w:tmpl w:val="4544AB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CD365FE"/>
    <w:multiLevelType w:val="hybridMultilevel"/>
    <w:tmpl w:val="F6D4A634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655430"/>
    <w:multiLevelType w:val="hybridMultilevel"/>
    <w:tmpl w:val="E6D4E5A0"/>
    <w:lvl w:ilvl="0" w:tplc="B8FC41E8">
      <w:start w:val="1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37D7D92"/>
    <w:multiLevelType w:val="hybridMultilevel"/>
    <w:tmpl w:val="D760313A"/>
    <w:lvl w:ilvl="0" w:tplc="B8FC41E8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26F2E"/>
    <w:multiLevelType w:val="hybridMultilevel"/>
    <w:tmpl w:val="A1805E1E"/>
    <w:lvl w:ilvl="0" w:tplc="BE90476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647" w:hanging="360"/>
      </w:pPr>
    </w:lvl>
    <w:lvl w:ilvl="2" w:tplc="240A001B" w:tentative="1">
      <w:start w:val="1"/>
      <w:numFmt w:val="lowerRoman"/>
      <w:lvlText w:val="%3."/>
      <w:lvlJc w:val="right"/>
      <w:pPr>
        <w:ind w:left="2367" w:hanging="180"/>
      </w:pPr>
    </w:lvl>
    <w:lvl w:ilvl="3" w:tplc="240A000F" w:tentative="1">
      <w:start w:val="1"/>
      <w:numFmt w:val="decimal"/>
      <w:lvlText w:val="%4."/>
      <w:lvlJc w:val="left"/>
      <w:pPr>
        <w:ind w:left="3087" w:hanging="360"/>
      </w:pPr>
    </w:lvl>
    <w:lvl w:ilvl="4" w:tplc="240A0019" w:tentative="1">
      <w:start w:val="1"/>
      <w:numFmt w:val="lowerLetter"/>
      <w:lvlText w:val="%5."/>
      <w:lvlJc w:val="left"/>
      <w:pPr>
        <w:ind w:left="3807" w:hanging="360"/>
      </w:pPr>
    </w:lvl>
    <w:lvl w:ilvl="5" w:tplc="240A001B" w:tentative="1">
      <w:start w:val="1"/>
      <w:numFmt w:val="lowerRoman"/>
      <w:lvlText w:val="%6."/>
      <w:lvlJc w:val="right"/>
      <w:pPr>
        <w:ind w:left="4527" w:hanging="180"/>
      </w:pPr>
    </w:lvl>
    <w:lvl w:ilvl="6" w:tplc="240A000F" w:tentative="1">
      <w:start w:val="1"/>
      <w:numFmt w:val="decimal"/>
      <w:lvlText w:val="%7."/>
      <w:lvlJc w:val="left"/>
      <w:pPr>
        <w:ind w:left="5247" w:hanging="360"/>
      </w:pPr>
    </w:lvl>
    <w:lvl w:ilvl="7" w:tplc="240A0019" w:tentative="1">
      <w:start w:val="1"/>
      <w:numFmt w:val="lowerLetter"/>
      <w:lvlText w:val="%8."/>
      <w:lvlJc w:val="left"/>
      <w:pPr>
        <w:ind w:left="5967" w:hanging="360"/>
      </w:pPr>
    </w:lvl>
    <w:lvl w:ilvl="8" w:tplc="24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6E70D55"/>
    <w:multiLevelType w:val="hybridMultilevel"/>
    <w:tmpl w:val="50821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F47719"/>
    <w:multiLevelType w:val="hybridMultilevel"/>
    <w:tmpl w:val="7CFEB4BE"/>
    <w:lvl w:ilvl="0" w:tplc="5BB2471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240A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9CCC3A9"/>
    <w:multiLevelType w:val="hybridMultilevel"/>
    <w:tmpl w:val="698A4B86"/>
    <w:lvl w:ilvl="0" w:tplc="240A000D">
      <w:start w:val="1"/>
      <w:numFmt w:val="bullet"/>
      <w:lvlText w:val=""/>
      <w:lvlJc w:val="left"/>
      <w:pPr>
        <w:ind w:left="0" w:firstLine="0"/>
      </w:pPr>
      <w:rPr>
        <w:rFonts w:ascii="Wingdings" w:hAnsi="Wingdings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463B61BD"/>
    <w:multiLevelType w:val="hybridMultilevel"/>
    <w:tmpl w:val="CC626404"/>
    <w:lvl w:ilvl="0" w:tplc="7C0C60B4">
      <w:start w:val="1"/>
      <w:numFmt w:val="decimal"/>
      <w:lvlText w:val="%1."/>
      <w:lvlJc w:val="left"/>
      <w:pPr>
        <w:ind w:left="720" w:hanging="360"/>
      </w:pPr>
    </w:lvl>
    <w:lvl w:ilvl="1" w:tplc="55980CFA">
      <w:start w:val="1"/>
      <w:numFmt w:val="lowerLetter"/>
      <w:lvlText w:val="%2."/>
      <w:lvlJc w:val="left"/>
      <w:pPr>
        <w:ind w:left="1440" w:hanging="360"/>
      </w:pPr>
    </w:lvl>
    <w:lvl w:ilvl="2" w:tplc="2C008302">
      <w:start w:val="1"/>
      <w:numFmt w:val="lowerRoman"/>
      <w:lvlText w:val="%3."/>
      <w:lvlJc w:val="right"/>
      <w:pPr>
        <w:ind w:left="2160" w:hanging="180"/>
      </w:pPr>
    </w:lvl>
    <w:lvl w:ilvl="3" w:tplc="6C3487F6">
      <w:start w:val="1"/>
      <w:numFmt w:val="decimal"/>
      <w:lvlText w:val="%4."/>
      <w:lvlJc w:val="left"/>
      <w:pPr>
        <w:ind w:left="2880" w:hanging="360"/>
      </w:pPr>
    </w:lvl>
    <w:lvl w:ilvl="4" w:tplc="5A70FC8E">
      <w:start w:val="1"/>
      <w:numFmt w:val="lowerLetter"/>
      <w:lvlText w:val="%5."/>
      <w:lvlJc w:val="left"/>
      <w:pPr>
        <w:ind w:left="3600" w:hanging="360"/>
      </w:pPr>
    </w:lvl>
    <w:lvl w:ilvl="5" w:tplc="89AC1A48">
      <w:start w:val="1"/>
      <w:numFmt w:val="lowerRoman"/>
      <w:lvlText w:val="%6."/>
      <w:lvlJc w:val="right"/>
      <w:pPr>
        <w:ind w:left="4320" w:hanging="180"/>
      </w:pPr>
    </w:lvl>
    <w:lvl w:ilvl="6" w:tplc="A1409D44">
      <w:start w:val="1"/>
      <w:numFmt w:val="decimal"/>
      <w:lvlText w:val="%7."/>
      <w:lvlJc w:val="left"/>
      <w:pPr>
        <w:ind w:left="5040" w:hanging="360"/>
      </w:pPr>
    </w:lvl>
    <w:lvl w:ilvl="7" w:tplc="D0862392">
      <w:start w:val="1"/>
      <w:numFmt w:val="lowerLetter"/>
      <w:lvlText w:val="%8."/>
      <w:lvlJc w:val="left"/>
      <w:pPr>
        <w:ind w:left="5760" w:hanging="360"/>
      </w:pPr>
    </w:lvl>
    <w:lvl w:ilvl="8" w:tplc="E37EF162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6A11C8"/>
    <w:multiLevelType w:val="multilevel"/>
    <w:tmpl w:val="8E8E7D54"/>
    <w:lvl w:ilvl="0">
      <w:start w:val="1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0" w15:restartNumberingAfterBreak="0">
    <w:nsid w:val="498D6A45"/>
    <w:multiLevelType w:val="hybridMultilevel"/>
    <w:tmpl w:val="DE68D20C"/>
    <w:lvl w:ilvl="0" w:tplc="278EF00E">
      <w:start w:val="1"/>
      <w:numFmt w:val="decimal"/>
      <w:lvlText w:val="%1.1.1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332F3C"/>
    <w:multiLevelType w:val="multilevel"/>
    <w:tmpl w:val="7C1CA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E89155E"/>
    <w:multiLevelType w:val="hybridMultilevel"/>
    <w:tmpl w:val="EA0088DA"/>
    <w:lvl w:ilvl="0" w:tplc="B8FC41E8">
      <w:start w:val="19"/>
      <w:numFmt w:val="bullet"/>
      <w:lvlText w:val="-"/>
      <w:lvlJc w:val="left"/>
      <w:pPr>
        <w:ind w:left="614" w:hanging="360"/>
      </w:pPr>
      <w:rPr>
        <w:rFonts w:ascii="Times New Roman" w:eastAsia="Times New Roman" w:hAnsi="Times New Roman" w:cs="Times New Roman" w:hint="default"/>
      </w:rPr>
    </w:lvl>
    <w:lvl w:ilvl="1" w:tplc="240A0003">
      <w:start w:val="1"/>
      <w:numFmt w:val="bullet"/>
      <w:lvlText w:val="o"/>
      <w:lvlJc w:val="left"/>
      <w:pPr>
        <w:ind w:left="1334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054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774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494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214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4934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654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374" w:hanging="360"/>
      </w:pPr>
      <w:rPr>
        <w:rFonts w:ascii="Wingdings" w:hAnsi="Wingdings" w:hint="default"/>
      </w:rPr>
    </w:lvl>
  </w:abstractNum>
  <w:abstractNum w:abstractNumId="23" w15:restartNumberingAfterBreak="0">
    <w:nsid w:val="50E0675D"/>
    <w:multiLevelType w:val="multilevel"/>
    <w:tmpl w:val="4246F2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52AE2861"/>
    <w:multiLevelType w:val="multilevel"/>
    <w:tmpl w:val="AB72E2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4C96DAF"/>
    <w:multiLevelType w:val="hybridMultilevel"/>
    <w:tmpl w:val="3C3065CC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AE64E24C">
      <w:start w:val="1"/>
      <w:numFmt w:val="lowerLetter"/>
      <w:lvlText w:val="%2)"/>
      <w:lvlJc w:val="left"/>
      <w:pPr>
        <w:ind w:left="1790" w:hanging="710"/>
      </w:pPr>
      <w:rPr>
        <w:rFonts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3F7C7F"/>
    <w:multiLevelType w:val="hybridMultilevel"/>
    <w:tmpl w:val="FFFFFFFF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7" w15:restartNumberingAfterBreak="0">
    <w:nsid w:val="5D8B68C0"/>
    <w:multiLevelType w:val="hybridMultilevel"/>
    <w:tmpl w:val="6916EDD0"/>
    <w:lvl w:ilvl="0" w:tplc="6E1EE918">
      <w:start w:val="1"/>
      <w:numFmt w:val="lowerLetter"/>
      <w:lvlText w:val="%1)"/>
      <w:lvlJc w:val="left"/>
      <w:pPr>
        <w:ind w:left="720" w:hanging="3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1" w:tplc="E3C235A6">
      <w:start w:val="1"/>
      <w:numFmt w:val="lowerLetter"/>
      <w:lvlText w:val="%2."/>
      <w:lvlJc w:val="left"/>
      <w:pPr>
        <w:ind w:left="1440" w:hanging="360"/>
      </w:pPr>
      <w:rPr>
        <w:b/>
        <w:bCs w:val="0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371F60"/>
    <w:multiLevelType w:val="hybridMultilevel"/>
    <w:tmpl w:val="F91AE4B0"/>
    <w:lvl w:ilvl="0" w:tplc="F55A48D2">
      <w:start w:val="1"/>
      <w:numFmt w:val="decimal"/>
      <w:lvlText w:val="%1)"/>
      <w:lvlJc w:val="left"/>
      <w:pPr>
        <w:ind w:left="1070" w:hanging="71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46662B"/>
    <w:multiLevelType w:val="hybridMultilevel"/>
    <w:tmpl w:val="8824341C"/>
    <w:lvl w:ilvl="0" w:tplc="B8FC41E8">
      <w:start w:val="19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60211432"/>
    <w:multiLevelType w:val="hybridMultilevel"/>
    <w:tmpl w:val="EDC6611E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62206B"/>
    <w:multiLevelType w:val="hybridMultilevel"/>
    <w:tmpl w:val="8CFAFCB4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811B7"/>
    <w:multiLevelType w:val="hybridMultilevel"/>
    <w:tmpl w:val="8B4C5676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6502B8"/>
    <w:multiLevelType w:val="hybridMultilevel"/>
    <w:tmpl w:val="E08855F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F74CC1"/>
    <w:multiLevelType w:val="hybridMultilevel"/>
    <w:tmpl w:val="95AEDFF4"/>
    <w:lvl w:ilvl="0" w:tplc="B8FC41E8">
      <w:start w:val="1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3956C5D"/>
    <w:multiLevelType w:val="multilevel"/>
    <w:tmpl w:val="D2F49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58E25ED"/>
    <w:multiLevelType w:val="multilevel"/>
    <w:tmpl w:val="3E0CB4F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7" w15:restartNumberingAfterBreak="0">
    <w:nsid w:val="75EE02D4"/>
    <w:multiLevelType w:val="hybridMultilevel"/>
    <w:tmpl w:val="4BFEBD94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F754B9"/>
    <w:multiLevelType w:val="hybridMultilevel"/>
    <w:tmpl w:val="159EA50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FD1749"/>
    <w:multiLevelType w:val="hybridMultilevel"/>
    <w:tmpl w:val="D0C6F24C"/>
    <w:lvl w:ilvl="0" w:tplc="D49E497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6226A1"/>
    <w:multiLevelType w:val="hybridMultilevel"/>
    <w:tmpl w:val="1F229E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42328497">
    <w:abstractNumId w:val="18"/>
  </w:num>
  <w:num w:numId="2" w16cid:durableId="1489395090">
    <w:abstractNumId w:val="19"/>
  </w:num>
  <w:num w:numId="3" w16cid:durableId="1017656303">
    <w:abstractNumId w:val="20"/>
  </w:num>
  <w:num w:numId="4" w16cid:durableId="1416826808">
    <w:abstractNumId w:val="30"/>
  </w:num>
  <w:num w:numId="5" w16cid:durableId="1371107800">
    <w:abstractNumId w:val="25"/>
  </w:num>
  <w:num w:numId="6" w16cid:durableId="1569681385">
    <w:abstractNumId w:val="31"/>
  </w:num>
  <w:num w:numId="7" w16cid:durableId="1862040674">
    <w:abstractNumId w:val="6"/>
  </w:num>
  <w:num w:numId="8" w16cid:durableId="339237432">
    <w:abstractNumId w:val="14"/>
  </w:num>
  <w:num w:numId="9" w16cid:durableId="1404329544">
    <w:abstractNumId w:val="28"/>
  </w:num>
  <w:num w:numId="10" w16cid:durableId="1327904741">
    <w:abstractNumId w:val="9"/>
  </w:num>
  <w:num w:numId="11" w16cid:durableId="239828027">
    <w:abstractNumId w:val="16"/>
  </w:num>
  <w:num w:numId="12" w16cid:durableId="880441421">
    <w:abstractNumId w:val="10"/>
  </w:num>
  <w:num w:numId="13" w16cid:durableId="1290278815">
    <w:abstractNumId w:val="11"/>
  </w:num>
  <w:num w:numId="14" w16cid:durableId="231936945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278730196">
    <w:abstractNumId w:val="17"/>
  </w:num>
  <w:num w:numId="16" w16cid:durableId="920018767">
    <w:abstractNumId w:val="22"/>
  </w:num>
  <w:num w:numId="17" w16cid:durableId="742989849">
    <w:abstractNumId w:val="27"/>
  </w:num>
  <w:num w:numId="18" w16cid:durableId="648366108">
    <w:abstractNumId w:val="39"/>
  </w:num>
  <w:num w:numId="19" w16cid:durableId="221839465">
    <w:abstractNumId w:val="15"/>
  </w:num>
  <w:num w:numId="20" w16cid:durableId="689260844">
    <w:abstractNumId w:val="21"/>
  </w:num>
  <w:num w:numId="21" w16cid:durableId="203980556">
    <w:abstractNumId w:val="40"/>
  </w:num>
  <w:num w:numId="22" w16cid:durableId="399057081">
    <w:abstractNumId w:val="35"/>
  </w:num>
  <w:num w:numId="23" w16cid:durableId="2073964642">
    <w:abstractNumId w:val="33"/>
  </w:num>
  <w:num w:numId="24" w16cid:durableId="1350177477">
    <w:abstractNumId w:val="37"/>
  </w:num>
  <w:num w:numId="25" w16cid:durableId="1746141704">
    <w:abstractNumId w:val="5"/>
  </w:num>
  <w:num w:numId="26" w16cid:durableId="1139375356">
    <w:abstractNumId w:val="24"/>
  </w:num>
  <w:num w:numId="27" w16cid:durableId="559101206">
    <w:abstractNumId w:val="23"/>
  </w:num>
  <w:num w:numId="28" w16cid:durableId="696589674">
    <w:abstractNumId w:val="2"/>
  </w:num>
  <w:num w:numId="29" w16cid:durableId="782042179">
    <w:abstractNumId w:val="32"/>
  </w:num>
  <w:num w:numId="30" w16cid:durableId="633221184">
    <w:abstractNumId w:val="36"/>
  </w:num>
  <w:num w:numId="31" w16cid:durableId="1567647218">
    <w:abstractNumId w:val="29"/>
  </w:num>
  <w:num w:numId="32" w16cid:durableId="1469276640">
    <w:abstractNumId w:val="12"/>
  </w:num>
  <w:num w:numId="33" w16cid:durableId="40057231">
    <w:abstractNumId w:val="34"/>
  </w:num>
  <w:num w:numId="34" w16cid:durableId="818765923">
    <w:abstractNumId w:val="13"/>
  </w:num>
  <w:num w:numId="35" w16cid:durableId="1425149144">
    <w:abstractNumId w:val="3"/>
  </w:num>
  <w:num w:numId="36" w16cid:durableId="212691954">
    <w:abstractNumId w:val="0"/>
  </w:num>
  <w:num w:numId="37" w16cid:durableId="741219861">
    <w:abstractNumId w:val="4"/>
  </w:num>
  <w:num w:numId="38" w16cid:durableId="1566527245">
    <w:abstractNumId w:val="8"/>
  </w:num>
  <w:num w:numId="39" w16cid:durableId="1854832096">
    <w:abstractNumId w:val="7"/>
  </w:num>
  <w:num w:numId="40" w16cid:durableId="535193404">
    <w:abstractNumId w:val="1"/>
  </w:num>
  <w:num w:numId="41" w16cid:durableId="36432927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385E"/>
    <w:rsid w:val="000266D7"/>
    <w:rsid w:val="00030AE0"/>
    <w:rsid w:val="000336E9"/>
    <w:rsid w:val="00040DF6"/>
    <w:rsid w:val="00053143"/>
    <w:rsid w:val="00055E70"/>
    <w:rsid w:val="0007719D"/>
    <w:rsid w:val="000911B6"/>
    <w:rsid w:val="00091A2E"/>
    <w:rsid w:val="00092ADC"/>
    <w:rsid w:val="000B0590"/>
    <w:rsid w:val="000B61C6"/>
    <w:rsid w:val="000C1FF1"/>
    <w:rsid w:val="000C3EDF"/>
    <w:rsid w:val="000F2F91"/>
    <w:rsid w:val="00110157"/>
    <w:rsid w:val="001115E5"/>
    <w:rsid w:val="00114AEC"/>
    <w:rsid w:val="00115DB7"/>
    <w:rsid w:val="001310F4"/>
    <w:rsid w:val="0017667A"/>
    <w:rsid w:val="00180461"/>
    <w:rsid w:val="001824B7"/>
    <w:rsid w:val="00184D13"/>
    <w:rsid w:val="00187A2C"/>
    <w:rsid w:val="001A6548"/>
    <w:rsid w:val="001A74F0"/>
    <w:rsid w:val="001D259E"/>
    <w:rsid w:val="001D2D25"/>
    <w:rsid w:val="001E5CA9"/>
    <w:rsid w:val="001F29BA"/>
    <w:rsid w:val="001F5987"/>
    <w:rsid w:val="00200E87"/>
    <w:rsid w:val="00222263"/>
    <w:rsid w:val="00225FB0"/>
    <w:rsid w:val="00230E00"/>
    <w:rsid w:val="00237DC2"/>
    <w:rsid w:val="0024049E"/>
    <w:rsid w:val="00242FE7"/>
    <w:rsid w:val="0026066B"/>
    <w:rsid w:val="00261E0B"/>
    <w:rsid w:val="0029071C"/>
    <w:rsid w:val="002A4F39"/>
    <w:rsid w:val="002B52FA"/>
    <w:rsid w:val="002B540B"/>
    <w:rsid w:val="002B7E86"/>
    <w:rsid w:val="002C7EE4"/>
    <w:rsid w:val="002D4843"/>
    <w:rsid w:val="002F56E8"/>
    <w:rsid w:val="002F6265"/>
    <w:rsid w:val="0030675A"/>
    <w:rsid w:val="00306EF7"/>
    <w:rsid w:val="003271BC"/>
    <w:rsid w:val="00331DDB"/>
    <w:rsid w:val="00352EF2"/>
    <w:rsid w:val="00366335"/>
    <w:rsid w:val="0036645C"/>
    <w:rsid w:val="00366BCC"/>
    <w:rsid w:val="00380F24"/>
    <w:rsid w:val="003956D9"/>
    <w:rsid w:val="00395A34"/>
    <w:rsid w:val="003A1B93"/>
    <w:rsid w:val="003B110D"/>
    <w:rsid w:val="003B5545"/>
    <w:rsid w:val="003B6DE2"/>
    <w:rsid w:val="003C3584"/>
    <w:rsid w:val="003C3882"/>
    <w:rsid w:val="003D41EE"/>
    <w:rsid w:val="003F55AA"/>
    <w:rsid w:val="003F62A5"/>
    <w:rsid w:val="003F6E39"/>
    <w:rsid w:val="0040402A"/>
    <w:rsid w:val="004174A0"/>
    <w:rsid w:val="0041765B"/>
    <w:rsid w:val="00417A95"/>
    <w:rsid w:val="0042368D"/>
    <w:rsid w:val="00433946"/>
    <w:rsid w:val="00435AF8"/>
    <w:rsid w:val="004658BE"/>
    <w:rsid w:val="0047157B"/>
    <w:rsid w:val="00483C65"/>
    <w:rsid w:val="00484EAF"/>
    <w:rsid w:val="004A46F8"/>
    <w:rsid w:val="004B1721"/>
    <w:rsid w:val="004B47B4"/>
    <w:rsid w:val="004B4C5B"/>
    <w:rsid w:val="004B59F9"/>
    <w:rsid w:val="004C6C8D"/>
    <w:rsid w:val="004E2D23"/>
    <w:rsid w:val="004F3F2A"/>
    <w:rsid w:val="00500555"/>
    <w:rsid w:val="00511546"/>
    <w:rsid w:val="005207C9"/>
    <w:rsid w:val="0052670E"/>
    <w:rsid w:val="00537FE7"/>
    <w:rsid w:val="0054095C"/>
    <w:rsid w:val="00541BAA"/>
    <w:rsid w:val="00550CEE"/>
    <w:rsid w:val="00555A69"/>
    <w:rsid w:val="00560281"/>
    <w:rsid w:val="00574764"/>
    <w:rsid w:val="00574850"/>
    <w:rsid w:val="00583DA2"/>
    <w:rsid w:val="0058429B"/>
    <w:rsid w:val="0058760C"/>
    <w:rsid w:val="005911F4"/>
    <w:rsid w:val="00592F4A"/>
    <w:rsid w:val="005949A7"/>
    <w:rsid w:val="005A1A61"/>
    <w:rsid w:val="005A3734"/>
    <w:rsid w:val="005A5E30"/>
    <w:rsid w:val="005B43A7"/>
    <w:rsid w:val="005C4749"/>
    <w:rsid w:val="005C5DB2"/>
    <w:rsid w:val="005E2478"/>
    <w:rsid w:val="005E2E7D"/>
    <w:rsid w:val="005E3437"/>
    <w:rsid w:val="005E62A2"/>
    <w:rsid w:val="005F21A2"/>
    <w:rsid w:val="005F3474"/>
    <w:rsid w:val="00615469"/>
    <w:rsid w:val="00633BEF"/>
    <w:rsid w:val="0064012F"/>
    <w:rsid w:val="00641471"/>
    <w:rsid w:val="00663368"/>
    <w:rsid w:val="00671F45"/>
    <w:rsid w:val="00685FBC"/>
    <w:rsid w:val="006A05BA"/>
    <w:rsid w:val="006A0B98"/>
    <w:rsid w:val="006A0EAA"/>
    <w:rsid w:val="006A2D47"/>
    <w:rsid w:val="006B63E3"/>
    <w:rsid w:val="006B6BE7"/>
    <w:rsid w:val="006C3923"/>
    <w:rsid w:val="006C5E74"/>
    <w:rsid w:val="006D516B"/>
    <w:rsid w:val="006E1A51"/>
    <w:rsid w:val="006E3978"/>
    <w:rsid w:val="006E6087"/>
    <w:rsid w:val="006F3821"/>
    <w:rsid w:val="00702A30"/>
    <w:rsid w:val="0070461F"/>
    <w:rsid w:val="00712B58"/>
    <w:rsid w:val="0073001F"/>
    <w:rsid w:val="00745B31"/>
    <w:rsid w:val="0075241D"/>
    <w:rsid w:val="00760A0A"/>
    <w:rsid w:val="00772AA3"/>
    <w:rsid w:val="00787577"/>
    <w:rsid w:val="00796833"/>
    <w:rsid w:val="007A237D"/>
    <w:rsid w:val="007A426D"/>
    <w:rsid w:val="007A4F9F"/>
    <w:rsid w:val="007A57F9"/>
    <w:rsid w:val="007B56C1"/>
    <w:rsid w:val="007D67C9"/>
    <w:rsid w:val="007D6B1D"/>
    <w:rsid w:val="007D71C1"/>
    <w:rsid w:val="007E7E14"/>
    <w:rsid w:val="007F3F22"/>
    <w:rsid w:val="00815841"/>
    <w:rsid w:val="00816500"/>
    <w:rsid w:val="00817370"/>
    <w:rsid w:val="0081757D"/>
    <w:rsid w:val="00821888"/>
    <w:rsid w:val="0082616A"/>
    <w:rsid w:val="00827CA8"/>
    <w:rsid w:val="00827E7A"/>
    <w:rsid w:val="00852CDF"/>
    <w:rsid w:val="00877662"/>
    <w:rsid w:val="00880BA8"/>
    <w:rsid w:val="008A10FA"/>
    <w:rsid w:val="008B4294"/>
    <w:rsid w:val="008B55C9"/>
    <w:rsid w:val="008C2BCB"/>
    <w:rsid w:val="008C45B3"/>
    <w:rsid w:val="008C616D"/>
    <w:rsid w:val="008D647D"/>
    <w:rsid w:val="008E17FD"/>
    <w:rsid w:val="008E2283"/>
    <w:rsid w:val="008F28AD"/>
    <w:rsid w:val="008F6F13"/>
    <w:rsid w:val="00923EC3"/>
    <w:rsid w:val="00932A24"/>
    <w:rsid w:val="00936216"/>
    <w:rsid w:val="009377ED"/>
    <w:rsid w:val="00951FC4"/>
    <w:rsid w:val="00963119"/>
    <w:rsid w:val="009632AE"/>
    <w:rsid w:val="00964979"/>
    <w:rsid w:val="0096518A"/>
    <w:rsid w:val="00970205"/>
    <w:rsid w:val="00972A86"/>
    <w:rsid w:val="00983C98"/>
    <w:rsid w:val="00985661"/>
    <w:rsid w:val="00985A47"/>
    <w:rsid w:val="009921A3"/>
    <w:rsid w:val="00996793"/>
    <w:rsid w:val="009B48D7"/>
    <w:rsid w:val="009C10E4"/>
    <w:rsid w:val="009D1DEC"/>
    <w:rsid w:val="00A04641"/>
    <w:rsid w:val="00A04FB2"/>
    <w:rsid w:val="00A15A42"/>
    <w:rsid w:val="00A51AD9"/>
    <w:rsid w:val="00A7352D"/>
    <w:rsid w:val="00A7439D"/>
    <w:rsid w:val="00A87F9A"/>
    <w:rsid w:val="00A924DA"/>
    <w:rsid w:val="00AA1E00"/>
    <w:rsid w:val="00AA2937"/>
    <w:rsid w:val="00AB0A03"/>
    <w:rsid w:val="00AB1E51"/>
    <w:rsid w:val="00AB60D9"/>
    <w:rsid w:val="00AB6AA4"/>
    <w:rsid w:val="00AC068D"/>
    <w:rsid w:val="00AD78E4"/>
    <w:rsid w:val="00AE1C21"/>
    <w:rsid w:val="00B045E3"/>
    <w:rsid w:val="00B1396A"/>
    <w:rsid w:val="00B25908"/>
    <w:rsid w:val="00B54871"/>
    <w:rsid w:val="00B55C5A"/>
    <w:rsid w:val="00B75270"/>
    <w:rsid w:val="00B758A3"/>
    <w:rsid w:val="00B87091"/>
    <w:rsid w:val="00BA1E12"/>
    <w:rsid w:val="00BA3FD2"/>
    <w:rsid w:val="00BB20FB"/>
    <w:rsid w:val="00BB4039"/>
    <w:rsid w:val="00BC29F8"/>
    <w:rsid w:val="00BC3EBF"/>
    <w:rsid w:val="00BD51C6"/>
    <w:rsid w:val="00BD74D9"/>
    <w:rsid w:val="00C127EE"/>
    <w:rsid w:val="00C353CB"/>
    <w:rsid w:val="00C46DB5"/>
    <w:rsid w:val="00C47053"/>
    <w:rsid w:val="00C6427B"/>
    <w:rsid w:val="00C7136C"/>
    <w:rsid w:val="00C76333"/>
    <w:rsid w:val="00C77F6D"/>
    <w:rsid w:val="00C8396F"/>
    <w:rsid w:val="00C86F3C"/>
    <w:rsid w:val="00C91F7D"/>
    <w:rsid w:val="00C94A83"/>
    <w:rsid w:val="00C94CC7"/>
    <w:rsid w:val="00C968E6"/>
    <w:rsid w:val="00CA4049"/>
    <w:rsid w:val="00CA4FBC"/>
    <w:rsid w:val="00CC4301"/>
    <w:rsid w:val="00CC5CB2"/>
    <w:rsid w:val="00CC7B8E"/>
    <w:rsid w:val="00CE5C22"/>
    <w:rsid w:val="00CF3863"/>
    <w:rsid w:val="00CF413D"/>
    <w:rsid w:val="00D048B4"/>
    <w:rsid w:val="00D123B6"/>
    <w:rsid w:val="00D26E63"/>
    <w:rsid w:val="00D3202C"/>
    <w:rsid w:val="00D3582F"/>
    <w:rsid w:val="00D471AF"/>
    <w:rsid w:val="00D5177E"/>
    <w:rsid w:val="00D533DD"/>
    <w:rsid w:val="00D53A48"/>
    <w:rsid w:val="00D6118E"/>
    <w:rsid w:val="00D71412"/>
    <w:rsid w:val="00D72D3E"/>
    <w:rsid w:val="00D97946"/>
    <w:rsid w:val="00DA4ECC"/>
    <w:rsid w:val="00DA53B6"/>
    <w:rsid w:val="00DA6C57"/>
    <w:rsid w:val="00DA79E1"/>
    <w:rsid w:val="00DA7FED"/>
    <w:rsid w:val="00DC1D2D"/>
    <w:rsid w:val="00DC39A3"/>
    <w:rsid w:val="00DD1DDD"/>
    <w:rsid w:val="00DD209B"/>
    <w:rsid w:val="00DD5A8A"/>
    <w:rsid w:val="00DE5034"/>
    <w:rsid w:val="00E05FCE"/>
    <w:rsid w:val="00E06732"/>
    <w:rsid w:val="00E13462"/>
    <w:rsid w:val="00E20BCC"/>
    <w:rsid w:val="00E20FE0"/>
    <w:rsid w:val="00E2171C"/>
    <w:rsid w:val="00E24D9E"/>
    <w:rsid w:val="00E32269"/>
    <w:rsid w:val="00E34BBD"/>
    <w:rsid w:val="00E57126"/>
    <w:rsid w:val="00E61FB6"/>
    <w:rsid w:val="00E65576"/>
    <w:rsid w:val="00E725FC"/>
    <w:rsid w:val="00E818BA"/>
    <w:rsid w:val="00E81C37"/>
    <w:rsid w:val="00E820F8"/>
    <w:rsid w:val="00E82952"/>
    <w:rsid w:val="00E90CE9"/>
    <w:rsid w:val="00E92F8B"/>
    <w:rsid w:val="00E949B1"/>
    <w:rsid w:val="00E96ADA"/>
    <w:rsid w:val="00EA7EBD"/>
    <w:rsid w:val="00ED4F2F"/>
    <w:rsid w:val="00ED5355"/>
    <w:rsid w:val="00ED6D30"/>
    <w:rsid w:val="00EF2C30"/>
    <w:rsid w:val="00EF5EEF"/>
    <w:rsid w:val="00F00C8F"/>
    <w:rsid w:val="00F170BC"/>
    <w:rsid w:val="00F3530C"/>
    <w:rsid w:val="00F37C3D"/>
    <w:rsid w:val="00F44475"/>
    <w:rsid w:val="00F501DA"/>
    <w:rsid w:val="00F50423"/>
    <w:rsid w:val="00F50767"/>
    <w:rsid w:val="00F53498"/>
    <w:rsid w:val="00F56B9B"/>
    <w:rsid w:val="00F66ED9"/>
    <w:rsid w:val="00F811F3"/>
    <w:rsid w:val="00F83983"/>
    <w:rsid w:val="00F84C92"/>
    <w:rsid w:val="00F90A2D"/>
    <w:rsid w:val="00F9310A"/>
    <w:rsid w:val="00FA3CA5"/>
    <w:rsid w:val="00FB27D5"/>
    <w:rsid w:val="00FB3727"/>
    <w:rsid w:val="00FB55CC"/>
    <w:rsid w:val="00FB68F3"/>
    <w:rsid w:val="00FC1080"/>
    <w:rsid w:val="00FC1E44"/>
    <w:rsid w:val="00FC1EBD"/>
    <w:rsid w:val="00FD11EB"/>
    <w:rsid w:val="00FD2365"/>
    <w:rsid w:val="00FD2AEB"/>
    <w:rsid w:val="00FE5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65C2D6F4-FA6F-4B39-AE22-D4137BA54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aliases w:val="Edgar 3,1.1.1Título 3,Título 3-BCN,3 bullet,2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paragraph" w:styleId="Ttulo4">
    <w:name w:val="heading 4"/>
    <w:basedOn w:val="Normal"/>
    <w:next w:val="Normal"/>
    <w:link w:val="Ttulo4Car"/>
    <w:uiPriority w:val="9"/>
    <w:qFormat/>
    <w:rsid w:val="00E96ADA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val="es-ES" w:eastAsia="es-ES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820F8"/>
    <w:pPr>
      <w:keepNext/>
      <w:keepLines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,h,h8,h9,h10,h18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ncabezado Car,h Car,h8 Car,h9 Car,h10 Car,h18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aliases w:val="List,Bullets,Fluvial1,Ha,Cuadrícula clara - Énfasis 31,Lista vistosa - Énfasis 11,Normal. Viñetas,HOJA,Bolita,Párrafo de lista4,BOLADEF,Párrafo de lista3,Párrafo de lista21,BOLA,Nivel 1 OS,List1,Elabora,VIÑETA,List Paragraph0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aliases w:val="List Car,Bullets Car,Fluvial1 Car,Ha Car,Cuadrícula clara - Énfasis 31 Car,Lista vistosa - Énfasis 11 Car,Normal. Viñetas Car,HOJA Car,Bolita Car,Párrafo de lista4 Car,BOLADEF Car,Párrafo de lista3 Car,Párrafo de lista21 Car"/>
    <w:link w:val="Prrafodelista"/>
    <w:uiPriority w:val="34"/>
    <w:qFormat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aliases w:val="Edgar 3 Car,1.1.1Título 3 Car,Título 3-BCN Car,3 bullet Car,2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character" w:customStyle="1" w:styleId="pagebreakblob">
    <w:name w:val="pagebreakblob"/>
    <w:basedOn w:val="Fuentedeprrafopredeter"/>
    <w:rsid w:val="00FC1E44"/>
  </w:style>
  <w:style w:type="character" w:customStyle="1" w:styleId="pagebreakborderspan">
    <w:name w:val="pagebreakborderspan"/>
    <w:basedOn w:val="Fuentedeprrafopredeter"/>
    <w:rsid w:val="00FC1E44"/>
  </w:style>
  <w:style w:type="character" w:customStyle="1" w:styleId="pagebreaktextspan">
    <w:name w:val="pagebreaktextspan"/>
    <w:basedOn w:val="Fuentedeprrafopredeter"/>
    <w:rsid w:val="00FC1E44"/>
  </w:style>
  <w:style w:type="paragraph" w:customStyle="1" w:styleId="outlineelement">
    <w:name w:val="outlineelement"/>
    <w:basedOn w:val="Normal"/>
    <w:rsid w:val="00FC1E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bcx0">
    <w:name w:val="bcx0"/>
    <w:basedOn w:val="Fuentedeprrafopredeter"/>
    <w:rsid w:val="005A5E30"/>
  </w:style>
  <w:style w:type="paragraph" w:customStyle="1" w:styleId="TableParagraph">
    <w:name w:val="Table Paragraph"/>
    <w:basedOn w:val="Normal"/>
    <w:uiPriority w:val="1"/>
    <w:qFormat/>
    <w:rsid w:val="00055E70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lang w:eastAsia="es-CO" w:bidi="es-CO"/>
    </w:rPr>
  </w:style>
  <w:style w:type="table" w:customStyle="1" w:styleId="TableNormal">
    <w:name w:val="Table Normal"/>
    <w:uiPriority w:val="2"/>
    <w:semiHidden/>
    <w:unhideWhenUsed/>
    <w:qFormat/>
    <w:rsid w:val="00055E70"/>
    <w:pPr>
      <w:widowControl w:val="0"/>
      <w:autoSpaceDE w:val="0"/>
      <w:autoSpaceDN w:val="0"/>
      <w:spacing w:after="0" w:line="240" w:lineRule="auto"/>
    </w:pPr>
    <w:rPr>
      <w:rFonts w:eastAsia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link w:val="DefaultCar"/>
    <w:qFormat/>
    <w:rsid w:val="00055E7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lang w:val="es-ES"/>
    </w:rPr>
  </w:style>
  <w:style w:type="paragraph" w:customStyle="1" w:styleId="xmsonormal">
    <w:name w:val="xmsonormal"/>
    <w:basedOn w:val="Normal"/>
    <w:rsid w:val="00055E70"/>
    <w:pPr>
      <w:spacing w:after="0" w:line="240" w:lineRule="auto"/>
    </w:pPr>
    <w:rPr>
      <w:rFonts w:ascii="Times New Roman" w:hAnsi="Times New Roman"/>
      <w:noProof/>
      <w:sz w:val="24"/>
      <w:szCs w:val="24"/>
      <w:lang w:eastAsia="es-CO"/>
    </w:rPr>
  </w:style>
  <w:style w:type="character" w:customStyle="1" w:styleId="DefaultCar">
    <w:name w:val="Default Car"/>
    <w:link w:val="Default"/>
    <w:locked/>
    <w:rsid w:val="00055E70"/>
    <w:rPr>
      <w:rFonts w:ascii="Arial" w:eastAsia="Times New Roman" w:hAnsi="Arial" w:cs="Arial"/>
      <w:color w:val="000000"/>
      <w:lang w:val="es-ES"/>
    </w:rPr>
  </w:style>
  <w:style w:type="paragraph" w:customStyle="1" w:styleId="Estilo">
    <w:name w:val="Estilo"/>
    <w:rsid w:val="00055E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es-CO"/>
    </w:rPr>
  </w:style>
  <w:style w:type="paragraph" w:styleId="Textoindependiente2">
    <w:name w:val="Body Text 2"/>
    <w:basedOn w:val="Normal"/>
    <w:link w:val="Textoindependiente2Car"/>
    <w:unhideWhenUsed/>
    <w:rsid w:val="001F29BA"/>
    <w:pPr>
      <w:spacing w:after="120"/>
    </w:pPr>
  </w:style>
  <w:style w:type="character" w:customStyle="1" w:styleId="Textoindependiente2Car">
    <w:name w:val="Texto independiente 2 Car"/>
    <w:basedOn w:val="Fuentedeprrafopredeter"/>
    <w:link w:val="Textoindependiente2"/>
    <w:rsid w:val="001F29BA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xmsolistparagraph">
    <w:name w:val="x_msolistparagraph"/>
    <w:basedOn w:val="Normal"/>
    <w:rsid w:val="001F29BA"/>
    <w:pPr>
      <w:spacing w:after="0" w:line="240" w:lineRule="auto"/>
      <w:ind w:left="720" w:right="51"/>
      <w:jc w:val="both"/>
    </w:pPr>
    <w:rPr>
      <w:rFonts w:ascii="Arial" w:eastAsiaTheme="minorHAnsi" w:hAnsi="Arial" w:cs="Arial"/>
      <w:color w:val="000000"/>
      <w:sz w:val="20"/>
      <w:szCs w:val="20"/>
      <w:lang w:eastAsia="es-CO"/>
    </w:rPr>
  </w:style>
  <w:style w:type="character" w:customStyle="1" w:styleId="markedcontent">
    <w:name w:val="markedcontent"/>
    <w:basedOn w:val="Fuentedeprrafopredeter"/>
    <w:rsid w:val="00DA53B6"/>
  </w:style>
  <w:style w:type="table" w:customStyle="1" w:styleId="Tablaconcuadrcula1">
    <w:name w:val="Tabla con cuadrícula1"/>
    <w:basedOn w:val="Tablanormal"/>
    <w:next w:val="Tablaconcuadrcula"/>
    <w:rsid w:val="007A4F9F"/>
    <w:pPr>
      <w:spacing w:after="0" w:line="240" w:lineRule="auto"/>
    </w:pPr>
    <w:rPr>
      <w:sz w:val="22"/>
      <w:szCs w:val="22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rsid w:val="007A4F9F"/>
    <w:pPr>
      <w:spacing w:after="0" w:line="240" w:lineRule="auto"/>
    </w:pPr>
    <w:rPr>
      <w:sz w:val="22"/>
      <w:szCs w:val="22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">
    <w:name w:val="Tabla con cuadrícula3"/>
    <w:basedOn w:val="Tablanormal"/>
    <w:next w:val="Tablaconcuadrcula"/>
    <w:uiPriority w:val="39"/>
    <w:rsid w:val="007A4F9F"/>
    <w:pPr>
      <w:spacing w:after="0" w:line="240" w:lineRule="auto"/>
    </w:pPr>
    <w:rPr>
      <w:sz w:val="22"/>
      <w:szCs w:val="22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4Car">
    <w:name w:val="Título 4 Car"/>
    <w:basedOn w:val="Fuentedeprrafopredeter"/>
    <w:link w:val="Ttulo4"/>
    <w:uiPriority w:val="9"/>
    <w:rsid w:val="00E96ADA"/>
    <w:rPr>
      <w:rFonts w:ascii="Calibri" w:eastAsia="Times New Roman" w:hAnsi="Calibri" w:cs="Times New Roman"/>
      <w:b/>
      <w:bCs/>
      <w:sz w:val="28"/>
      <w:szCs w:val="28"/>
      <w:lang w:val="es-ES"/>
    </w:rPr>
  </w:style>
  <w:style w:type="table" w:customStyle="1" w:styleId="TableGrid0">
    <w:name w:val="Table Grid0"/>
    <w:basedOn w:val="Tablanormal"/>
    <w:rsid w:val="00E96AD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uiPriority w:val="99"/>
    <w:unhideWhenUsed/>
    <w:rsid w:val="00E96AD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E96ADA"/>
    <w:pPr>
      <w:spacing w:after="200" w:line="240" w:lineRule="auto"/>
    </w:pPr>
    <w:rPr>
      <w:rFonts w:ascii="Cambria" w:eastAsia="Cambria" w:hAnsi="Cambria"/>
      <w:sz w:val="20"/>
      <w:szCs w:val="20"/>
      <w:lang w:val="es-ES_tradnl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E96ADA"/>
    <w:rPr>
      <w:rFonts w:ascii="Cambria" w:eastAsia="Cambria" w:hAnsi="Cambria" w:cs="Times New Roman"/>
      <w:sz w:val="20"/>
      <w:szCs w:val="20"/>
      <w:lang w:val="es-ES_tradnl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unhideWhenUsed/>
    <w:rsid w:val="00E96AD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rsid w:val="00E96ADA"/>
    <w:rPr>
      <w:rFonts w:ascii="Cambria" w:eastAsia="Cambria" w:hAnsi="Cambria" w:cs="Times New Roman"/>
      <w:b/>
      <w:bCs/>
      <w:sz w:val="20"/>
      <w:szCs w:val="20"/>
      <w:lang w:val="es-ES_tradnl" w:eastAsia="en-US"/>
    </w:rPr>
  </w:style>
  <w:style w:type="character" w:customStyle="1" w:styleId="A9">
    <w:name w:val="A9"/>
    <w:rsid w:val="00E96ADA"/>
    <w:rPr>
      <w:color w:val="000000"/>
      <w:sz w:val="19"/>
      <w:szCs w:val="19"/>
    </w:rPr>
  </w:style>
  <w:style w:type="paragraph" w:styleId="Textoindependiente3">
    <w:name w:val="Body Text 3"/>
    <w:basedOn w:val="Normal"/>
    <w:link w:val="Textoindependiente3Car"/>
    <w:uiPriority w:val="99"/>
    <w:unhideWhenUsed/>
    <w:rsid w:val="00E96ADA"/>
    <w:pPr>
      <w:spacing w:after="120" w:line="240" w:lineRule="auto"/>
    </w:pPr>
    <w:rPr>
      <w:rFonts w:ascii="Cambria" w:eastAsia="Cambria" w:hAnsi="Cambria"/>
      <w:sz w:val="16"/>
      <w:szCs w:val="16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E96ADA"/>
    <w:rPr>
      <w:rFonts w:ascii="Cambria" w:eastAsia="Cambria" w:hAnsi="Cambria" w:cs="Times New Roman"/>
      <w:sz w:val="16"/>
      <w:szCs w:val="16"/>
      <w:lang w:val="es-ES_tradnl" w:eastAsia="en-US"/>
    </w:rPr>
  </w:style>
  <w:style w:type="table" w:customStyle="1" w:styleId="NormalTable0">
    <w:name w:val="Normal Table0"/>
    <w:uiPriority w:val="2"/>
    <w:semiHidden/>
    <w:unhideWhenUsed/>
    <w:qFormat/>
    <w:rsid w:val="00E96ADA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Textodelmarcadordeposicin">
    <w:name w:val="Placeholder Text"/>
    <w:uiPriority w:val="99"/>
    <w:semiHidden/>
    <w:rsid w:val="00E96ADA"/>
    <w:rPr>
      <w:color w:val="808080"/>
    </w:rPr>
  </w:style>
  <w:style w:type="character" w:styleId="Mencinsinresolver">
    <w:name w:val="Unresolved Mention"/>
    <w:uiPriority w:val="99"/>
    <w:semiHidden/>
    <w:unhideWhenUsed/>
    <w:rsid w:val="00E96ADA"/>
    <w:rPr>
      <w:color w:val="605E5C"/>
      <w:shd w:val="clear" w:color="auto" w:fill="E1DFDD"/>
    </w:rPr>
  </w:style>
  <w:style w:type="paragraph" w:customStyle="1" w:styleId="subtitulos">
    <w:name w:val="subtitulos"/>
    <w:basedOn w:val="Normal"/>
    <w:rsid w:val="00E96A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ES" w:eastAsia="es-ES"/>
    </w:rPr>
  </w:style>
  <w:style w:type="character" w:customStyle="1" w:styleId="vortaltextarea">
    <w:name w:val="vortaltextarea"/>
    <w:basedOn w:val="Fuentedeprrafopredeter"/>
    <w:rsid w:val="00E96ADA"/>
  </w:style>
  <w:style w:type="numbering" w:customStyle="1" w:styleId="Sinlista1">
    <w:name w:val="Sin lista1"/>
    <w:next w:val="Sinlista"/>
    <w:uiPriority w:val="99"/>
    <w:semiHidden/>
    <w:unhideWhenUsed/>
    <w:rsid w:val="00E96ADA"/>
  </w:style>
  <w:style w:type="paragraph" w:customStyle="1" w:styleId="CarCarCarCar">
    <w:name w:val="Car Car Car Car"/>
    <w:basedOn w:val="Normal"/>
    <w:rsid w:val="00E96ADA"/>
    <w:pPr>
      <w:spacing w:line="240" w:lineRule="exact"/>
    </w:pPr>
    <w:rPr>
      <w:rFonts w:ascii="Verdana" w:eastAsia="Times New Roman" w:hAnsi="Verdana"/>
      <w:sz w:val="20"/>
      <w:szCs w:val="20"/>
      <w:lang w:val="es-ES"/>
    </w:rPr>
  </w:style>
  <w:style w:type="character" w:customStyle="1" w:styleId="MDIAZT">
    <w:name w:val="MDIAZT"/>
    <w:semiHidden/>
    <w:rsid w:val="00E96ADA"/>
    <w:rPr>
      <w:rFonts w:ascii="Arial" w:hAnsi="Arial" w:cs="Arial"/>
      <w:color w:val="000080"/>
      <w:sz w:val="20"/>
      <w:szCs w:val="20"/>
    </w:rPr>
  </w:style>
  <w:style w:type="paragraph" w:customStyle="1" w:styleId="Prrafodelista1">
    <w:name w:val="Párrafo de lista1"/>
    <w:basedOn w:val="Normal"/>
    <w:qFormat/>
    <w:rsid w:val="00E96ADA"/>
    <w:pPr>
      <w:spacing w:after="0" w:line="240" w:lineRule="auto"/>
      <w:ind w:left="708"/>
      <w:jc w:val="both"/>
    </w:pPr>
    <w:rPr>
      <w:rFonts w:ascii="Arial" w:eastAsia="Times New Roman" w:hAnsi="Arial" w:cs="Arial"/>
      <w:sz w:val="24"/>
      <w:szCs w:val="24"/>
      <w:lang w:val="es-ES"/>
    </w:rPr>
  </w:style>
  <w:style w:type="paragraph" w:styleId="Sangra3detindependiente">
    <w:name w:val="Body Text Indent 3"/>
    <w:basedOn w:val="Normal"/>
    <w:link w:val="Sangra3detindependienteCar"/>
    <w:rsid w:val="00E96ADA"/>
    <w:pPr>
      <w:spacing w:after="120" w:line="240" w:lineRule="auto"/>
      <w:ind w:left="283"/>
    </w:pPr>
    <w:rPr>
      <w:rFonts w:ascii="Arial" w:eastAsia="Times New Roman" w:hAnsi="Arial" w:cs="Arial"/>
      <w:sz w:val="16"/>
      <w:szCs w:val="16"/>
      <w:lang w:val="es-ES" w:eastAsia="es-ES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E96ADA"/>
    <w:rPr>
      <w:rFonts w:ascii="Arial" w:eastAsia="Times New Roman" w:hAnsi="Arial" w:cs="Arial"/>
      <w:sz w:val="16"/>
      <w:szCs w:val="16"/>
      <w:lang w:val="es-ES"/>
    </w:rPr>
  </w:style>
  <w:style w:type="paragraph" w:customStyle="1" w:styleId="03Cuerpo">
    <w:name w:val="03Cuerpo"/>
    <w:basedOn w:val="Normal"/>
    <w:rsid w:val="00E96ADA"/>
    <w:pPr>
      <w:overflowPunct w:val="0"/>
      <w:autoSpaceDE w:val="0"/>
      <w:autoSpaceDN w:val="0"/>
      <w:spacing w:after="0" w:line="240" w:lineRule="atLeast"/>
      <w:ind w:firstLine="454"/>
      <w:jc w:val="both"/>
    </w:pPr>
    <w:rPr>
      <w:rFonts w:ascii="Book Antiqua" w:hAnsi="Book Antiqua"/>
      <w:lang w:val="es-ES" w:eastAsia="es-ES"/>
    </w:rPr>
  </w:style>
  <w:style w:type="character" w:styleId="Textoennegrita">
    <w:name w:val="Strong"/>
    <w:uiPriority w:val="22"/>
    <w:qFormat/>
    <w:rsid w:val="00E96ADA"/>
    <w:rPr>
      <w:b/>
      <w:bCs/>
    </w:rPr>
  </w:style>
  <w:style w:type="paragraph" w:styleId="Revisin">
    <w:name w:val="Revision"/>
    <w:hidden/>
    <w:uiPriority w:val="99"/>
    <w:semiHidden/>
    <w:rsid w:val="00E96ADA"/>
    <w:pPr>
      <w:spacing w:after="0" w:line="240" w:lineRule="auto"/>
    </w:pPr>
    <w:rPr>
      <w:rFonts w:ascii="Arial" w:eastAsia="Times New Roman" w:hAnsi="Arial" w:cs="Arial"/>
      <w:lang w:val="es-ES"/>
    </w:rPr>
  </w:style>
  <w:style w:type="paragraph" w:customStyle="1" w:styleId="MINUTAS">
    <w:name w:val="MINUTAS"/>
    <w:uiPriority w:val="99"/>
    <w:rsid w:val="00E96ADA"/>
    <w:pPr>
      <w:spacing w:before="170" w:after="0" w:line="240" w:lineRule="auto"/>
      <w:ind w:left="170" w:right="170"/>
      <w:jc w:val="both"/>
    </w:pPr>
    <w:rPr>
      <w:rFonts w:ascii="Helvetica" w:eastAsia="Times New Roman" w:hAnsi="Helvetica" w:cs="Times New Roman"/>
      <w:sz w:val="20"/>
      <w:szCs w:val="20"/>
      <w:lang w:val="en-US"/>
    </w:rPr>
  </w:style>
  <w:style w:type="paragraph" w:customStyle="1" w:styleId="Prrafodelista11">
    <w:name w:val="Párrafo de lista11"/>
    <w:basedOn w:val="Normal"/>
    <w:qFormat/>
    <w:rsid w:val="00E96ADA"/>
    <w:pPr>
      <w:spacing w:after="0" w:line="240" w:lineRule="auto"/>
      <w:ind w:left="708"/>
      <w:jc w:val="both"/>
    </w:pPr>
    <w:rPr>
      <w:rFonts w:ascii="Arial" w:eastAsia="Times New Roman" w:hAnsi="Arial" w:cs="Arial"/>
      <w:sz w:val="24"/>
      <w:szCs w:val="24"/>
      <w:lang w:val="es-ES"/>
    </w:rPr>
  </w:style>
  <w:style w:type="paragraph" w:customStyle="1" w:styleId="Textoindependiente22">
    <w:name w:val="Texto independiente 22"/>
    <w:basedOn w:val="Normal"/>
    <w:rsid w:val="00E96ADA"/>
    <w:pPr>
      <w:pBdr>
        <w:right w:val="single" w:sz="4" w:space="31" w:color="auto"/>
      </w:pBdr>
      <w:spacing w:after="0" w:line="240" w:lineRule="auto"/>
      <w:ind w:left="900"/>
      <w:jc w:val="both"/>
    </w:pPr>
    <w:rPr>
      <w:rFonts w:ascii="Arial" w:eastAsia="Times New Roman" w:hAnsi="Arial" w:cs="Arial"/>
      <w:sz w:val="26"/>
      <w:szCs w:val="20"/>
      <w:lang w:eastAsia="es-ES"/>
    </w:rPr>
  </w:style>
  <w:style w:type="paragraph" w:customStyle="1" w:styleId="font5">
    <w:name w:val="font5"/>
    <w:basedOn w:val="Normal"/>
    <w:rsid w:val="00E96ADA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es-CO"/>
    </w:rPr>
  </w:style>
  <w:style w:type="paragraph" w:customStyle="1" w:styleId="font6">
    <w:name w:val="font6"/>
    <w:basedOn w:val="Normal"/>
    <w:rsid w:val="00E96ADA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es-CO"/>
    </w:rPr>
  </w:style>
  <w:style w:type="paragraph" w:customStyle="1" w:styleId="xl70">
    <w:name w:val="xl70"/>
    <w:basedOn w:val="Normal"/>
    <w:rsid w:val="00E96ADA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es-CO"/>
    </w:rPr>
  </w:style>
  <w:style w:type="paragraph" w:customStyle="1" w:styleId="xl71">
    <w:name w:val="xl71"/>
    <w:basedOn w:val="Normal"/>
    <w:rsid w:val="00E96AD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72">
    <w:name w:val="xl72"/>
    <w:basedOn w:val="Normal"/>
    <w:rsid w:val="00E96AD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73">
    <w:name w:val="xl73"/>
    <w:basedOn w:val="Normal"/>
    <w:rsid w:val="00E96AD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es-CO"/>
    </w:rPr>
  </w:style>
  <w:style w:type="paragraph" w:customStyle="1" w:styleId="xl74">
    <w:name w:val="xl74"/>
    <w:basedOn w:val="Normal"/>
    <w:rsid w:val="00E96AD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es-CO"/>
    </w:rPr>
  </w:style>
  <w:style w:type="paragraph" w:customStyle="1" w:styleId="xl75">
    <w:name w:val="xl75"/>
    <w:basedOn w:val="Normal"/>
    <w:rsid w:val="00E96ADA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76">
    <w:name w:val="xl76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77">
    <w:name w:val="xl77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78">
    <w:name w:val="xl78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79">
    <w:name w:val="xl79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80">
    <w:name w:val="xl80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81">
    <w:name w:val="xl81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82">
    <w:name w:val="xl82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83">
    <w:name w:val="xl83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84">
    <w:name w:val="xl84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222222"/>
      <w:sz w:val="20"/>
      <w:szCs w:val="20"/>
      <w:lang w:eastAsia="es-CO"/>
    </w:rPr>
  </w:style>
  <w:style w:type="paragraph" w:customStyle="1" w:styleId="xl85">
    <w:name w:val="xl85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86">
    <w:name w:val="xl86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87">
    <w:name w:val="xl87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88">
    <w:name w:val="xl88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es-CO"/>
    </w:rPr>
  </w:style>
  <w:style w:type="paragraph" w:customStyle="1" w:styleId="xl89">
    <w:name w:val="xl89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90">
    <w:name w:val="xl90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91">
    <w:name w:val="xl91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92">
    <w:name w:val="xl92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93">
    <w:name w:val="xl93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94">
    <w:name w:val="xl94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95">
    <w:name w:val="xl95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96">
    <w:name w:val="xl96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es-CO"/>
    </w:rPr>
  </w:style>
  <w:style w:type="paragraph" w:customStyle="1" w:styleId="xl97">
    <w:name w:val="xl97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98">
    <w:name w:val="xl98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99">
    <w:name w:val="xl99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00">
    <w:name w:val="xl100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01">
    <w:name w:val="xl101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333333"/>
      <w:sz w:val="20"/>
      <w:szCs w:val="20"/>
      <w:lang w:eastAsia="es-CO"/>
    </w:rPr>
  </w:style>
  <w:style w:type="paragraph" w:customStyle="1" w:styleId="xl102">
    <w:name w:val="xl102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03">
    <w:name w:val="xl103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04">
    <w:name w:val="xl104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es-CO"/>
    </w:rPr>
  </w:style>
  <w:style w:type="paragraph" w:customStyle="1" w:styleId="xl105">
    <w:name w:val="xl105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06">
    <w:name w:val="xl106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07">
    <w:name w:val="xl107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es-CO"/>
    </w:rPr>
  </w:style>
  <w:style w:type="paragraph" w:customStyle="1" w:styleId="xl108">
    <w:name w:val="xl108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es-CO"/>
    </w:rPr>
  </w:style>
  <w:style w:type="paragraph" w:customStyle="1" w:styleId="xl109">
    <w:name w:val="xl109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10">
    <w:name w:val="xl110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es-CO"/>
    </w:rPr>
  </w:style>
  <w:style w:type="paragraph" w:customStyle="1" w:styleId="xl111">
    <w:name w:val="xl111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12">
    <w:name w:val="xl112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20"/>
      <w:szCs w:val="20"/>
      <w:lang w:eastAsia="es-CO"/>
    </w:rPr>
  </w:style>
  <w:style w:type="paragraph" w:customStyle="1" w:styleId="xl113">
    <w:name w:val="xl113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es-CO"/>
    </w:rPr>
  </w:style>
  <w:style w:type="paragraph" w:customStyle="1" w:styleId="xl114">
    <w:name w:val="xl114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222222"/>
      <w:sz w:val="20"/>
      <w:szCs w:val="20"/>
      <w:lang w:eastAsia="es-CO"/>
    </w:rPr>
  </w:style>
  <w:style w:type="paragraph" w:customStyle="1" w:styleId="xl115">
    <w:name w:val="xl115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16">
    <w:name w:val="xl116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17">
    <w:name w:val="xl117"/>
    <w:basedOn w:val="Normal"/>
    <w:rsid w:val="00E96ADA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es-CO"/>
    </w:rPr>
  </w:style>
  <w:style w:type="paragraph" w:customStyle="1" w:styleId="xl118">
    <w:name w:val="xl118"/>
    <w:basedOn w:val="Normal"/>
    <w:rsid w:val="00E96ADA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20">
    <w:name w:val="xl120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21">
    <w:name w:val="xl121"/>
    <w:basedOn w:val="Normal"/>
    <w:rsid w:val="00E96ADA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es-CO"/>
    </w:rPr>
  </w:style>
  <w:style w:type="paragraph" w:customStyle="1" w:styleId="xl122">
    <w:name w:val="xl122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23">
    <w:name w:val="xl123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24">
    <w:name w:val="xl124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es-CO"/>
    </w:rPr>
  </w:style>
  <w:style w:type="paragraph" w:customStyle="1" w:styleId="xl125">
    <w:name w:val="xl125"/>
    <w:basedOn w:val="Normal"/>
    <w:rsid w:val="00E96ADA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es-CO"/>
    </w:rPr>
  </w:style>
  <w:style w:type="paragraph" w:customStyle="1" w:styleId="xl126">
    <w:name w:val="xl126"/>
    <w:basedOn w:val="Normal"/>
    <w:rsid w:val="00E96AD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es-CO"/>
    </w:rPr>
  </w:style>
  <w:style w:type="paragraph" w:customStyle="1" w:styleId="xl127">
    <w:name w:val="xl127"/>
    <w:basedOn w:val="Normal"/>
    <w:rsid w:val="00E96ADA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es-CO"/>
    </w:rPr>
  </w:style>
  <w:style w:type="paragraph" w:customStyle="1" w:styleId="xl128">
    <w:name w:val="xl128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29">
    <w:name w:val="xl129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30">
    <w:name w:val="xl130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es-CO"/>
    </w:rPr>
  </w:style>
  <w:style w:type="paragraph" w:customStyle="1" w:styleId="xl131">
    <w:name w:val="xl131"/>
    <w:basedOn w:val="Normal"/>
    <w:rsid w:val="00E96AD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es-CO"/>
    </w:rPr>
  </w:style>
  <w:style w:type="paragraph" w:customStyle="1" w:styleId="xl132">
    <w:name w:val="xl132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es-CO"/>
    </w:rPr>
  </w:style>
  <w:style w:type="paragraph" w:customStyle="1" w:styleId="xl133">
    <w:name w:val="xl133"/>
    <w:basedOn w:val="Normal"/>
    <w:rsid w:val="00E96ADA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es-CO"/>
    </w:rPr>
  </w:style>
  <w:style w:type="paragraph" w:customStyle="1" w:styleId="xl134">
    <w:name w:val="xl134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es-CO"/>
    </w:rPr>
  </w:style>
  <w:style w:type="paragraph" w:customStyle="1" w:styleId="xl119">
    <w:name w:val="xl119"/>
    <w:basedOn w:val="Normal"/>
    <w:rsid w:val="00E96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222222"/>
      <w:sz w:val="20"/>
      <w:szCs w:val="20"/>
      <w:lang w:eastAsia="es-CO"/>
    </w:rPr>
  </w:style>
  <w:style w:type="paragraph" w:customStyle="1" w:styleId="ecxmsonormal">
    <w:name w:val="ecxmsonormal"/>
    <w:basedOn w:val="Normal"/>
    <w:rsid w:val="00E96A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rrafodelista2">
    <w:name w:val="Párrafo de lista2"/>
    <w:basedOn w:val="Normal"/>
    <w:qFormat/>
    <w:rsid w:val="00E96ADA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val="es-ES" w:eastAsia="es-ES"/>
    </w:rPr>
  </w:style>
  <w:style w:type="paragraph" w:styleId="NormalWeb">
    <w:name w:val="Normal (Web)"/>
    <w:basedOn w:val="Normal"/>
    <w:uiPriority w:val="99"/>
    <w:unhideWhenUsed/>
    <w:rsid w:val="00E96A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CarCarCarCar1">
    <w:name w:val="Car Car Car Car1"/>
    <w:basedOn w:val="Normal"/>
    <w:rsid w:val="00E96ADA"/>
    <w:pPr>
      <w:spacing w:line="240" w:lineRule="exact"/>
    </w:pPr>
    <w:rPr>
      <w:rFonts w:ascii="Verdana" w:eastAsia="Times New Roman" w:hAnsi="Verdana"/>
      <w:sz w:val="20"/>
      <w:szCs w:val="20"/>
      <w:lang w:val="es-ES"/>
    </w:rPr>
  </w:style>
  <w:style w:type="character" w:customStyle="1" w:styleId="apple-converted-space">
    <w:name w:val="apple-converted-space"/>
    <w:basedOn w:val="Fuentedeprrafopredeter"/>
    <w:rsid w:val="00E96ADA"/>
  </w:style>
  <w:style w:type="paragraph" w:styleId="HTMLconformatoprevio">
    <w:name w:val="HTML Preformatted"/>
    <w:basedOn w:val="Normal"/>
    <w:link w:val="HTMLconformatoprevioCar"/>
    <w:uiPriority w:val="99"/>
    <w:unhideWhenUsed/>
    <w:rsid w:val="00E96A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s-CO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rsid w:val="00E96ADA"/>
    <w:rPr>
      <w:rFonts w:ascii="Courier New" w:eastAsia="Times New Roman" w:hAnsi="Courier New" w:cs="Courier New"/>
      <w:sz w:val="20"/>
      <w:szCs w:val="20"/>
      <w:lang w:eastAsia="es-CO"/>
    </w:rPr>
  </w:style>
  <w:style w:type="character" w:styleId="nfasis">
    <w:name w:val="Emphasis"/>
    <w:uiPriority w:val="20"/>
    <w:qFormat/>
    <w:rsid w:val="00E96ADA"/>
    <w:rPr>
      <w:i/>
      <w:iCs/>
    </w:rPr>
  </w:style>
  <w:style w:type="paragraph" w:customStyle="1" w:styleId="lh-16">
    <w:name w:val="lh-16"/>
    <w:basedOn w:val="Normal"/>
    <w:rsid w:val="00E96A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Cuadrculamedia2Car">
    <w:name w:val="Cuadrícula media 2 Car"/>
    <w:link w:val="Cuadrculamedia2"/>
    <w:uiPriority w:val="1"/>
    <w:semiHidden/>
    <w:rsid w:val="00E96ADA"/>
    <w:rPr>
      <w:rFonts w:ascii="Calibri" w:hAnsi="Calibri"/>
      <w:sz w:val="22"/>
      <w:szCs w:val="22"/>
    </w:rPr>
  </w:style>
  <w:style w:type="table" w:styleId="Cuadrculamedia2">
    <w:name w:val="Medium Grid 2"/>
    <w:basedOn w:val="Tablanormal"/>
    <w:link w:val="Cuadrculamedia2Car"/>
    <w:uiPriority w:val="1"/>
    <w:semiHidden/>
    <w:unhideWhenUsed/>
    <w:rsid w:val="00E96ADA"/>
    <w:pPr>
      <w:spacing w:after="0" w:line="240" w:lineRule="auto"/>
    </w:pPr>
    <w:rPr>
      <w:rFonts w:ascii="Calibri" w:hAnsi="Calibri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TableGrid1">
    <w:name w:val="TableGrid1"/>
    <w:rsid w:val="00E96ADA"/>
    <w:pPr>
      <w:spacing w:after="0" w:line="240" w:lineRule="auto"/>
    </w:pPr>
    <w:rPr>
      <w:rFonts w:ascii="Calibri" w:eastAsia="Times New Roman" w:hAnsi="Calibri" w:cs="Times New Roman"/>
      <w:sz w:val="22"/>
      <w:szCs w:val="22"/>
      <w:lang w:eastAsia="es-C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E96ADA"/>
    <w:pPr>
      <w:spacing w:after="0" w:line="240" w:lineRule="auto"/>
    </w:pPr>
    <w:rPr>
      <w:rFonts w:ascii="Calibri" w:eastAsia="Times New Roman" w:hAnsi="Calibri" w:cs="Times New Roman"/>
      <w:sz w:val="22"/>
      <w:szCs w:val="22"/>
      <w:lang w:eastAsia="es-C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E96ADA"/>
    <w:pPr>
      <w:spacing w:after="0" w:line="240" w:lineRule="auto"/>
    </w:pPr>
    <w:rPr>
      <w:rFonts w:ascii="Calibri" w:eastAsia="Times New Roman" w:hAnsi="Calibri" w:cs="Times New Roman"/>
      <w:sz w:val="22"/>
      <w:szCs w:val="22"/>
      <w:lang w:eastAsia="es-C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E96ADA"/>
    <w:pPr>
      <w:spacing w:after="0" w:line="240" w:lineRule="auto"/>
    </w:pPr>
    <w:rPr>
      <w:rFonts w:ascii="Calibri" w:eastAsia="Times New Roman" w:hAnsi="Calibri" w:cs="Times New Roman"/>
      <w:sz w:val="22"/>
      <w:szCs w:val="22"/>
      <w:lang w:eastAsia="es-C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Normal"/>
    <w:link w:val="footnotedescriptionChar"/>
    <w:hidden/>
    <w:rsid w:val="00E96ADA"/>
    <w:pPr>
      <w:spacing w:after="0" w:line="265" w:lineRule="auto"/>
    </w:pPr>
    <w:rPr>
      <w:rFonts w:ascii="Calibri" w:eastAsia="Calibri" w:hAnsi="Calibri" w:cs="Calibri"/>
      <w:color w:val="000000"/>
      <w:sz w:val="20"/>
      <w:szCs w:val="22"/>
      <w:lang w:eastAsia="es-CO"/>
    </w:rPr>
  </w:style>
  <w:style w:type="character" w:customStyle="1" w:styleId="footnotedescriptionChar">
    <w:name w:val="footnote description Char"/>
    <w:link w:val="footnotedescription"/>
    <w:rsid w:val="00E96ADA"/>
    <w:rPr>
      <w:rFonts w:ascii="Calibri" w:eastAsia="Calibri" w:hAnsi="Calibri" w:cs="Calibri"/>
      <w:color w:val="000000"/>
      <w:sz w:val="20"/>
      <w:szCs w:val="22"/>
      <w:lang w:eastAsia="es-CO"/>
    </w:rPr>
  </w:style>
  <w:style w:type="character" w:customStyle="1" w:styleId="footnotemark">
    <w:name w:val="footnote mark"/>
    <w:hidden/>
    <w:rsid w:val="00E96ADA"/>
    <w:rPr>
      <w:rFonts w:ascii="Calibri" w:eastAsia="Calibri" w:hAnsi="Calibri" w:cs="Calibri"/>
      <w:color w:val="000000"/>
      <w:sz w:val="20"/>
      <w:vertAlign w:val="superscript"/>
    </w:rPr>
  </w:style>
  <w:style w:type="character" w:customStyle="1" w:styleId="vortalnumericspan">
    <w:name w:val="vortalnumericspan"/>
    <w:basedOn w:val="Fuentedeprrafopredeter"/>
    <w:rsid w:val="00E96ADA"/>
  </w:style>
  <w:style w:type="character" w:customStyle="1" w:styleId="vortalspan">
    <w:name w:val="vortalspan"/>
    <w:basedOn w:val="Fuentedeprrafopredeter"/>
    <w:rsid w:val="00E96ADA"/>
  </w:style>
  <w:style w:type="paragraph" w:customStyle="1" w:styleId="mt-3">
    <w:name w:val="mt-3"/>
    <w:basedOn w:val="Normal"/>
    <w:rsid w:val="00E96A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Mencinsinresolver11">
    <w:name w:val="Mención sin resolver11"/>
    <w:basedOn w:val="Fuentedeprrafopredeter"/>
    <w:uiPriority w:val="99"/>
    <w:semiHidden/>
    <w:unhideWhenUsed/>
    <w:rsid w:val="00E96ADA"/>
    <w:rPr>
      <w:color w:val="808080"/>
      <w:shd w:val="clear" w:color="auto" w:fill="E6E6E6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820F8"/>
    <w:rPr>
      <w:rFonts w:asciiTheme="majorHAnsi" w:eastAsiaTheme="majorEastAsia" w:hAnsiTheme="majorHAnsi" w:cstheme="majorBidi"/>
      <w:color w:val="243F60" w:themeColor="accent1" w:themeShade="7F"/>
      <w:lang w:val="es-ES"/>
    </w:rPr>
  </w:style>
  <w:style w:type="table" w:customStyle="1" w:styleId="Tabladecuadrcula41">
    <w:name w:val="Tabla de cuadrícula 41"/>
    <w:basedOn w:val="Tablanormal"/>
    <w:uiPriority w:val="49"/>
    <w:rsid w:val="00E820F8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aconcuadrcula10">
    <w:name w:val="Tabla con cuadrícula10"/>
    <w:basedOn w:val="Tablanormal"/>
    <w:next w:val="Tablaconcuadrcula"/>
    <w:uiPriority w:val="59"/>
    <w:rsid w:val="00E820F8"/>
    <w:pPr>
      <w:spacing w:after="0" w:line="240" w:lineRule="auto"/>
    </w:pPr>
    <w:rPr>
      <w:rFonts w:eastAsia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E820F8"/>
    <w:pPr>
      <w:spacing w:after="0" w:line="240" w:lineRule="auto"/>
    </w:pPr>
    <w:rPr>
      <w:kern w:val="2"/>
      <w:sz w:val="22"/>
      <w:szCs w:val="22"/>
      <w:lang w:eastAsia="es-CO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63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2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47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9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4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71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82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97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28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19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6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12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35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16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74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2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85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7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06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7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03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39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88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11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53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96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71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0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73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94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00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9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60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04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31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7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18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9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75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5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28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86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44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7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3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8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3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8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1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0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8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17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1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6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5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2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49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9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27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14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3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4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4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16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5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7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11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2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3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4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0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7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5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2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1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3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5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36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0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7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46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9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81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1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25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1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0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46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7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55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64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7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39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52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5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30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0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90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17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9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0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5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53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7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4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62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85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9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9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8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7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88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0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7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2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13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9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8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3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6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50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00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13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97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43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0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6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47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19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9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7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5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05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62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20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63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1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7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85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05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31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4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96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8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7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8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8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0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13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20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43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35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28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7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9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8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11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8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0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16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76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40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8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13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9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8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5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25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60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7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20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94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4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3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77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1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03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4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439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9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48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864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6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8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2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6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9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1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82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8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53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15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2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2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8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3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8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75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85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3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4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9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3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1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3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26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03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2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8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7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2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15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2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9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5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1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0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610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93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5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6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8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4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7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59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5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57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9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8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41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25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6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45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0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3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8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45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31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8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08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6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5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5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0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9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6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0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5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0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43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75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6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0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0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2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5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5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37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19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4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4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50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3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3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5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0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2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3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7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7632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7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92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35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61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1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12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52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44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83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1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7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30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1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00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7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9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55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53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0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00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11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1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15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90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85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47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80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9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40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5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87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2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83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9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0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6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51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77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74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828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15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45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65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58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55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77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05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8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90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9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9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73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66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37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87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36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27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48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92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2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04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72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77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41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66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6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55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316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0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6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4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8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1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8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9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4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1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06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2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2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5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2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7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12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6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2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7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3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11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9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6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81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59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6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32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0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54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2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8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5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2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15A65"/>
    <w:rsid w:val="00022EDC"/>
    <w:rsid w:val="000B20F5"/>
    <w:rsid w:val="00134049"/>
    <w:rsid w:val="00153B6E"/>
    <w:rsid w:val="00177BCB"/>
    <w:rsid w:val="00187A2C"/>
    <w:rsid w:val="001D4D62"/>
    <w:rsid w:val="001D5EB5"/>
    <w:rsid w:val="001E1849"/>
    <w:rsid w:val="001F45FF"/>
    <w:rsid w:val="00230E00"/>
    <w:rsid w:val="00280CFE"/>
    <w:rsid w:val="002A19A1"/>
    <w:rsid w:val="002A4D3D"/>
    <w:rsid w:val="002B52FA"/>
    <w:rsid w:val="003015F6"/>
    <w:rsid w:val="00304E1D"/>
    <w:rsid w:val="0033727B"/>
    <w:rsid w:val="00344695"/>
    <w:rsid w:val="003526EF"/>
    <w:rsid w:val="003551DB"/>
    <w:rsid w:val="00367691"/>
    <w:rsid w:val="003832D3"/>
    <w:rsid w:val="00392758"/>
    <w:rsid w:val="003E6654"/>
    <w:rsid w:val="004210E3"/>
    <w:rsid w:val="00426F1B"/>
    <w:rsid w:val="004C4688"/>
    <w:rsid w:val="004F785E"/>
    <w:rsid w:val="00506F14"/>
    <w:rsid w:val="005A3668"/>
    <w:rsid w:val="005B43A7"/>
    <w:rsid w:val="005C2EA2"/>
    <w:rsid w:val="006116AE"/>
    <w:rsid w:val="006B08A6"/>
    <w:rsid w:val="00796BE4"/>
    <w:rsid w:val="007F36EB"/>
    <w:rsid w:val="00817E2B"/>
    <w:rsid w:val="00821FBB"/>
    <w:rsid w:val="008407BD"/>
    <w:rsid w:val="008A10FA"/>
    <w:rsid w:val="008B55C9"/>
    <w:rsid w:val="008F200E"/>
    <w:rsid w:val="00923EC3"/>
    <w:rsid w:val="00924FDA"/>
    <w:rsid w:val="00936BE7"/>
    <w:rsid w:val="009453CC"/>
    <w:rsid w:val="0097770F"/>
    <w:rsid w:val="0098292E"/>
    <w:rsid w:val="0099033F"/>
    <w:rsid w:val="009968B0"/>
    <w:rsid w:val="009B2CC4"/>
    <w:rsid w:val="009E6A90"/>
    <w:rsid w:val="00A5232C"/>
    <w:rsid w:val="00A7352D"/>
    <w:rsid w:val="00A8087D"/>
    <w:rsid w:val="00A9232F"/>
    <w:rsid w:val="00AF205E"/>
    <w:rsid w:val="00B045E3"/>
    <w:rsid w:val="00B758A3"/>
    <w:rsid w:val="00B900E2"/>
    <w:rsid w:val="00B96D21"/>
    <w:rsid w:val="00BD74D9"/>
    <w:rsid w:val="00BE46C2"/>
    <w:rsid w:val="00C64585"/>
    <w:rsid w:val="00C93703"/>
    <w:rsid w:val="00CC7AF5"/>
    <w:rsid w:val="00D26E63"/>
    <w:rsid w:val="00D73C36"/>
    <w:rsid w:val="00DC0282"/>
    <w:rsid w:val="00E065D5"/>
    <w:rsid w:val="00E175EA"/>
    <w:rsid w:val="00E409D8"/>
    <w:rsid w:val="00E4576C"/>
    <w:rsid w:val="00E81427"/>
    <w:rsid w:val="00F02F4F"/>
    <w:rsid w:val="00F05AEB"/>
    <w:rsid w:val="00F101C3"/>
    <w:rsid w:val="00F52BDD"/>
    <w:rsid w:val="00FA5CEF"/>
    <w:rsid w:val="00FE1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8647A3DC-5412-4321-B687-DEA70ABCE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656</Words>
  <Characters>3613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Duberney Vasquez Castiblanco</cp:lastModifiedBy>
  <cp:revision>5</cp:revision>
  <dcterms:created xsi:type="dcterms:W3CDTF">2025-05-14T17:26:00Z</dcterms:created>
  <dcterms:modified xsi:type="dcterms:W3CDTF">2025-11-25T15:53:00Z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2025-11-05T17:00:11Z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8c92e8c7-e009-4739-b5d0-7f1970dfdb9c</vt:lpwstr>
  </property>
  <property fmtid="{D5CDD505-2E9C-101B-9397-08002B2CF9AE}" pid="8" name="MSIP_Label_fc111285-cafa-4fc9-8a9a-bd902089b24f_ContentBits">
    <vt:lpwstr>0</vt:lpwstr>
  </property>
</Properties>
</file>